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2BFD" w:rsidRPr="00852BFD" w:rsidRDefault="00852BFD" w:rsidP="00852BFD">
      <w:pPr>
        <w:overflowPunct w:val="0"/>
        <w:spacing w:before="260" w:after="260" w:line="415" w:lineRule="auto"/>
        <w:ind w:firstLineChars="800" w:firstLine="2570"/>
        <w:outlineLvl w:val="1"/>
        <w:rPr>
          <w:rFonts w:ascii="Arial" w:eastAsia="黑体" w:hAnsi="Arial" w:cs="Times New Roman" w:hint="eastAsia"/>
          <w:b/>
          <w:bCs/>
          <w:sz w:val="32"/>
          <w:szCs w:val="32"/>
          <w:lang/>
        </w:rPr>
      </w:pPr>
      <w:proofErr w:type="spellStart"/>
      <w:r w:rsidRPr="00852BFD">
        <w:rPr>
          <w:rFonts w:ascii="Arial" w:eastAsia="黑体" w:hAnsi="Arial" w:cs="Times New Roman" w:hint="eastAsia"/>
          <w:b/>
          <w:bCs/>
          <w:sz w:val="32"/>
          <w:szCs w:val="32"/>
          <w:lang/>
        </w:rPr>
        <w:t>服务需求一览表</w:t>
      </w:r>
      <w:proofErr w:type="spellEnd"/>
    </w:p>
    <w:p w:rsidR="00852BFD" w:rsidRPr="00852BFD" w:rsidRDefault="00852BFD" w:rsidP="00852BFD">
      <w:pPr>
        <w:spacing w:before="260" w:after="260" w:line="415" w:lineRule="auto"/>
        <w:outlineLvl w:val="2"/>
        <w:rPr>
          <w:rFonts w:ascii="宋体" w:eastAsia="宋体" w:hAnsi="Times New Roman" w:cs="Times New Roman" w:hint="eastAsia"/>
          <w:b/>
          <w:bCs/>
          <w:sz w:val="32"/>
          <w:szCs w:val="32"/>
          <w:lang/>
        </w:rPr>
      </w:pPr>
      <w:bookmarkStart w:id="0" w:name="_Hlt509716920"/>
      <w:bookmarkStart w:id="1" w:name="_Toc20908"/>
      <w:bookmarkStart w:id="2" w:name="_Toc293560326"/>
      <w:bookmarkStart w:id="3" w:name="_Toc11510"/>
      <w:bookmarkStart w:id="4" w:name="_Toc23216"/>
      <w:bookmarkStart w:id="5" w:name="_Toc462234311"/>
      <w:bookmarkStart w:id="6" w:name="_Toc482084458"/>
      <w:bookmarkEnd w:id="0"/>
      <w:proofErr w:type="spellStart"/>
      <w:r w:rsidRPr="00852BFD">
        <w:rPr>
          <w:rFonts w:ascii="宋体" w:eastAsia="宋体" w:hAnsi="Times New Roman" w:cs="Times New Roman" w:hint="eastAsia"/>
          <w:b/>
          <w:bCs/>
          <w:sz w:val="32"/>
          <w:szCs w:val="32"/>
          <w:lang/>
        </w:rPr>
        <w:t>一、</w:t>
      </w:r>
      <w:bookmarkEnd w:id="1"/>
      <w:bookmarkEnd w:id="2"/>
      <w:r w:rsidRPr="00852BFD">
        <w:rPr>
          <w:rFonts w:ascii="宋体" w:eastAsia="宋体" w:hAnsi="Times New Roman" w:cs="Times New Roman" w:hint="eastAsia"/>
          <w:b/>
          <w:bCs/>
          <w:sz w:val="32"/>
          <w:szCs w:val="32"/>
          <w:lang/>
        </w:rPr>
        <w:t>服务要求</w:t>
      </w:r>
      <w:bookmarkEnd w:id="3"/>
      <w:bookmarkEnd w:id="4"/>
      <w:bookmarkEnd w:id="5"/>
      <w:bookmarkEnd w:id="6"/>
      <w:proofErr w:type="spellEnd"/>
    </w:p>
    <w:p w:rsidR="00852BFD" w:rsidRPr="00852BFD" w:rsidRDefault="00852BFD" w:rsidP="00852BFD">
      <w:pPr>
        <w:keepNext/>
        <w:keepLines/>
        <w:spacing w:line="560" w:lineRule="exact"/>
        <w:ind w:leftChars="200" w:left="420"/>
        <w:jc w:val="left"/>
        <w:outlineLvl w:val="0"/>
        <w:rPr>
          <w:rFonts w:ascii="Arial" w:eastAsia="黑体" w:hAnsi="Arial" w:cs="Times New Roman"/>
          <w:kern w:val="44"/>
          <w:sz w:val="32"/>
          <w:lang w:val="zh-CN"/>
        </w:rPr>
      </w:pPr>
      <w:r w:rsidRPr="00852BFD">
        <w:rPr>
          <w:rFonts w:ascii="Arial" w:eastAsia="黑体" w:hAnsi="Arial" w:cs="Times New Roman" w:hint="eastAsia"/>
          <w:kern w:val="44"/>
          <w:sz w:val="32"/>
          <w:lang w:val="zh-CN"/>
        </w:rPr>
        <w:t>第一部分：仙源镇国土空间规划技术要求</w:t>
      </w:r>
    </w:p>
    <w:p w:rsidR="00852BFD" w:rsidRPr="00852BFD" w:rsidRDefault="00852BFD" w:rsidP="00852BFD">
      <w:pPr>
        <w:keepNext/>
        <w:keepLines/>
        <w:spacing w:line="560" w:lineRule="exact"/>
        <w:ind w:leftChars="200" w:left="420"/>
        <w:jc w:val="left"/>
        <w:outlineLvl w:val="1"/>
        <w:rPr>
          <w:rFonts w:ascii="Arial" w:eastAsia="楷体" w:hAnsi="Arial" w:cs="Times New Roman"/>
          <w:b/>
          <w:kern w:val="0"/>
          <w:sz w:val="32"/>
          <w:lang w:val="zh-CN"/>
        </w:rPr>
      </w:pPr>
      <w:r w:rsidRPr="00852BFD">
        <w:rPr>
          <w:rFonts w:ascii="Arial" w:eastAsia="楷体" w:hAnsi="Arial" w:cs="Times New Roman" w:hint="eastAsia"/>
          <w:b/>
          <w:kern w:val="0"/>
          <w:sz w:val="32"/>
          <w:lang w:val="zh-CN"/>
        </w:rPr>
        <w:t>一、</w:t>
      </w:r>
      <w:r w:rsidRPr="00852BFD">
        <w:rPr>
          <w:rFonts w:ascii="Arial" w:eastAsia="楷体" w:hAnsi="Arial" w:cs="Times New Roman"/>
          <w:b/>
          <w:kern w:val="0"/>
          <w:sz w:val="32"/>
          <w:lang w:val="zh-CN"/>
        </w:rPr>
        <w:t>范围与期限</w:t>
      </w:r>
    </w:p>
    <w:p w:rsidR="00852BFD" w:rsidRPr="00852BFD" w:rsidRDefault="00852BFD" w:rsidP="00852BFD">
      <w:pPr>
        <w:spacing w:line="360" w:lineRule="auto"/>
        <w:ind w:firstLineChars="196" w:firstLine="47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1、规划范围</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规划范围为仙源镇行政辖区范围，总面积约43.58平方公里。</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2、规划期限</w:t>
      </w:r>
    </w:p>
    <w:p w:rsidR="00852BFD" w:rsidRPr="00852BFD" w:rsidRDefault="00852BFD" w:rsidP="00852BFD">
      <w:pPr>
        <w:spacing w:line="360" w:lineRule="auto"/>
        <w:ind w:firstLineChars="200" w:firstLine="480"/>
        <w:rPr>
          <w:rFonts w:ascii="宋体" w:eastAsia="宋体" w:hAnsi="宋体" w:cs="Times New Roman" w:hint="eastAsia"/>
          <w:kern w:val="0"/>
          <w:sz w:val="24"/>
          <w:szCs w:val="24"/>
          <w:lang w:val="zh-CN"/>
        </w:rPr>
      </w:pPr>
      <w:r w:rsidRPr="00852BFD">
        <w:rPr>
          <w:rFonts w:ascii="宋体" w:eastAsia="宋体" w:hAnsi="宋体" w:cs="Times New Roman" w:hint="eastAsia"/>
          <w:kern w:val="0"/>
          <w:sz w:val="24"/>
          <w:szCs w:val="24"/>
          <w:lang w:val="zh-CN"/>
        </w:rPr>
        <w:t>规划期限为2021年至2035年，2021年为规划基期，规划目标年为2035年，近期年为2025年。</w:t>
      </w:r>
    </w:p>
    <w:p w:rsidR="00852BFD" w:rsidRPr="00852BFD" w:rsidRDefault="00852BFD" w:rsidP="00852BFD">
      <w:pPr>
        <w:spacing w:line="360" w:lineRule="auto"/>
        <w:ind w:firstLineChars="200" w:firstLine="480"/>
        <w:rPr>
          <w:rFonts w:ascii="宋体" w:eastAsia="宋体" w:hAnsi="宋体" w:cs="Times New Roman" w:hint="eastAsia"/>
          <w:kern w:val="0"/>
          <w:sz w:val="24"/>
          <w:szCs w:val="24"/>
          <w:lang w:val="zh-CN"/>
        </w:rPr>
      </w:pPr>
      <w:r w:rsidRPr="00852BFD">
        <w:rPr>
          <w:rFonts w:ascii="宋体" w:eastAsia="宋体" w:hAnsi="宋体" w:cs="Times New Roman" w:hint="eastAsia"/>
          <w:kern w:val="0"/>
          <w:sz w:val="24"/>
          <w:szCs w:val="24"/>
          <w:lang w:val="zh-CN"/>
        </w:rPr>
        <w:t>3、规划要求</w:t>
      </w:r>
    </w:p>
    <w:p w:rsidR="00852BFD" w:rsidRPr="00852BFD" w:rsidRDefault="00852BFD" w:rsidP="00852BFD">
      <w:pPr>
        <w:spacing w:line="360" w:lineRule="auto"/>
        <w:ind w:firstLineChars="200" w:firstLine="480"/>
        <w:rPr>
          <w:rFonts w:ascii="宋体" w:eastAsia="宋体" w:hAnsi="宋体" w:cs="Times New Roman" w:hint="eastAsia"/>
          <w:kern w:val="0"/>
          <w:sz w:val="24"/>
          <w:szCs w:val="24"/>
          <w:lang w:val="zh-CN"/>
        </w:rPr>
      </w:pPr>
      <w:r w:rsidRPr="00852BFD">
        <w:rPr>
          <w:rFonts w:ascii="宋体" w:eastAsia="宋体" w:hAnsi="宋体" w:cs="Times New Roman" w:hint="eastAsia"/>
          <w:kern w:val="0"/>
          <w:sz w:val="24"/>
          <w:szCs w:val="24"/>
          <w:lang w:val="zh-CN"/>
        </w:rPr>
        <w:t>严格按照上级编制规程完成仙源镇国土空间规划。</w:t>
      </w:r>
    </w:p>
    <w:p w:rsidR="00852BFD" w:rsidRPr="00852BFD" w:rsidRDefault="00852BFD" w:rsidP="00852BFD">
      <w:pPr>
        <w:keepNext/>
        <w:keepLines/>
        <w:spacing w:line="560" w:lineRule="exact"/>
        <w:ind w:leftChars="200" w:left="420"/>
        <w:jc w:val="left"/>
        <w:outlineLvl w:val="1"/>
        <w:rPr>
          <w:rFonts w:ascii="Arial" w:eastAsia="楷体" w:hAnsi="Arial" w:cs="Times New Roman"/>
          <w:b/>
          <w:kern w:val="0"/>
          <w:sz w:val="32"/>
          <w:lang w:val="zh-CN"/>
        </w:rPr>
      </w:pPr>
      <w:r w:rsidRPr="00852BFD">
        <w:rPr>
          <w:rFonts w:ascii="Arial" w:eastAsia="楷体" w:hAnsi="Arial" w:cs="Times New Roman" w:hint="eastAsia"/>
          <w:b/>
          <w:kern w:val="0"/>
          <w:sz w:val="32"/>
          <w:lang w:val="zh-CN"/>
        </w:rPr>
        <w:t>二、项目要求</w:t>
      </w:r>
    </w:p>
    <w:p w:rsidR="00852BFD" w:rsidRPr="00852BFD" w:rsidRDefault="00852BFD" w:rsidP="00852BFD">
      <w:pPr>
        <w:spacing w:line="360" w:lineRule="auto"/>
        <w:ind w:firstLineChars="200" w:firstLine="480"/>
        <w:rPr>
          <w:rFonts w:ascii="宋体" w:eastAsia="宋体" w:hAnsi="宋体" w:cs="Times New Roman" w:hint="eastAsia"/>
          <w:kern w:val="0"/>
          <w:sz w:val="24"/>
          <w:szCs w:val="24"/>
          <w:lang w:val="zh-CN"/>
        </w:rPr>
      </w:pPr>
      <w:r w:rsidRPr="00852BFD">
        <w:rPr>
          <w:rFonts w:ascii="宋体" w:eastAsia="宋体" w:hAnsi="宋体" w:cs="Times New Roman" w:hint="eastAsia"/>
          <w:kern w:val="0"/>
          <w:sz w:val="24"/>
          <w:szCs w:val="24"/>
          <w:lang w:val="zh-CN"/>
        </w:rPr>
        <w:t>1、规划主要内容</w:t>
      </w:r>
    </w:p>
    <w:p w:rsidR="00852BFD" w:rsidRPr="00852BFD" w:rsidRDefault="00852BFD" w:rsidP="00852BFD">
      <w:pPr>
        <w:spacing w:line="360" w:lineRule="auto"/>
        <w:ind w:firstLineChars="200" w:firstLine="480"/>
        <w:rPr>
          <w:rFonts w:ascii="宋体" w:eastAsia="宋体" w:hAnsi="宋体" w:cs="Times New Roman" w:hint="eastAsia"/>
          <w:kern w:val="0"/>
          <w:sz w:val="24"/>
          <w:szCs w:val="24"/>
          <w:lang w:val="zh-CN"/>
        </w:rPr>
      </w:pPr>
      <w:r w:rsidRPr="00852BFD">
        <w:rPr>
          <w:rFonts w:ascii="宋体" w:eastAsia="宋体" w:hAnsi="宋体" w:cs="Times New Roman" w:hint="eastAsia"/>
          <w:kern w:val="0"/>
          <w:sz w:val="24"/>
          <w:szCs w:val="24"/>
          <w:lang w:val="zh-CN"/>
        </w:rPr>
        <w:t>包括现状国土空间开发利用状况分析，镇发展定位、发展规模的确定，国土空间格局、生态空间布局、建设空间布局等优化，土地用途管控分区，“三区三线”的划定，生态保护，镇</w:t>
      </w:r>
      <w:proofErr w:type="gramStart"/>
      <w:r w:rsidRPr="00852BFD">
        <w:rPr>
          <w:rFonts w:ascii="宋体" w:eastAsia="宋体" w:hAnsi="宋体" w:cs="Times New Roman" w:hint="eastAsia"/>
          <w:kern w:val="0"/>
          <w:sz w:val="24"/>
          <w:szCs w:val="24"/>
          <w:lang w:val="zh-CN"/>
        </w:rPr>
        <w:t>村空间</w:t>
      </w:r>
      <w:proofErr w:type="gramEnd"/>
      <w:r w:rsidRPr="00852BFD">
        <w:rPr>
          <w:rFonts w:ascii="宋体" w:eastAsia="宋体" w:hAnsi="宋体" w:cs="Times New Roman" w:hint="eastAsia"/>
          <w:kern w:val="0"/>
          <w:sz w:val="24"/>
          <w:szCs w:val="24"/>
          <w:lang w:val="zh-CN"/>
        </w:rPr>
        <w:t>布局，集中建设区布局以及相关支撑体系规划。</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规划内容最终以发布的《安徽省乡镇国土空间总体规划编制规程》及相关的法规、规范文件为准</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2、规划原则</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仙源镇国土空间规划必须按照新时期发展理念，体现国土空间规划改革意图，以规划转型引领城乡转型，以空间资源管理理念和发展方式变动带动社会发展理念和方式转变。本次仙源镇国土空间规划作为实现转型发展的重要保障，将按照国家对城乡发展的新要求，重点突出“三大理念”。</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（1）底线约束、民生保障</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牢固树立绿水青山就是金山银山，坚持保护优先、集约节约，严守生态安全底线、国土安全底线、粮食安全底线和历史文化保护底线，强化仙源镇开发边界、生态保护红线、永久基本农田保护线的管控作用，科学有序利用镇域各类空间资</w:t>
      </w:r>
      <w:r w:rsidRPr="00852BFD">
        <w:rPr>
          <w:rFonts w:ascii="宋体" w:eastAsia="宋体" w:hAnsi="宋体" w:cs="Times New Roman" w:hint="eastAsia"/>
          <w:kern w:val="0"/>
          <w:sz w:val="24"/>
          <w:szCs w:val="24"/>
          <w:lang w:val="zh-CN"/>
        </w:rPr>
        <w:lastRenderedPageBreak/>
        <w:t>源；强化对城乡重大交通设施、市政基础设施与减灾防灾系统、城乡基础民生工程与基本公共服务均等化项目的战略管控，补齐“民生短板”，提高居民的幸福感和获得感。</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（2）以人为本、提升品质</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本次仙源镇国土空间规划将遵循创新、协调、绿色、开放、共享的新发展理念，以人民为出发点和落脚点，优化城乡功能布局和空间结构，统筹生产生活生态，增加开放空间和公共活动空间，形成环境优美、宜居舒适、方便快捷的人居环境，实现城乡高质量发展、高品质生活。</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（3）尊重规律、精明转型</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顺应城镇发展规律，盘活存量、促进城镇发展由外延扩张向内涵提升转变。在城乡建设空间上由传统强调“做大”、强调以生产为本转型为强调“做品质”、“提功能”，推动形成绿色发展方式和生活方式。</w:t>
      </w:r>
    </w:p>
    <w:p w:rsidR="00852BFD" w:rsidRPr="00852BFD" w:rsidRDefault="00852BFD" w:rsidP="00852BFD">
      <w:pPr>
        <w:keepNext/>
        <w:keepLines/>
        <w:spacing w:line="560" w:lineRule="exact"/>
        <w:ind w:leftChars="200" w:left="420"/>
        <w:jc w:val="left"/>
        <w:outlineLvl w:val="1"/>
        <w:rPr>
          <w:rFonts w:ascii="Arial" w:eastAsia="楷体" w:hAnsi="Arial" w:cs="Times New Roman"/>
          <w:b/>
          <w:kern w:val="0"/>
          <w:sz w:val="32"/>
          <w:lang w:val="zh-CN"/>
        </w:rPr>
      </w:pPr>
      <w:r w:rsidRPr="00852BFD">
        <w:rPr>
          <w:rFonts w:ascii="Arial" w:eastAsia="楷体" w:hAnsi="Arial" w:cs="Times New Roman" w:hint="eastAsia"/>
          <w:b/>
          <w:kern w:val="0"/>
          <w:sz w:val="32"/>
          <w:lang w:val="zh-CN"/>
        </w:rPr>
        <w:t>三、规划目标</w:t>
      </w:r>
      <w:r w:rsidRPr="00852BFD">
        <w:rPr>
          <w:rFonts w:ascii="Arial" w:eastAsia="楷体" w:hAnsi="Arial" w:cs="Times New Roman"/>
          <w:b/>
          <w:kern w:val="0"/>
          <w:sz w:val="32"/>
          <w:lang w:val="zh-CN"/>
        </w:rPr>
        <w:t>及规划重点</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1、规划目标</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（1）规划对仙源镇各项建设进行系统性的梳理，准确剖析现状问题，有的放矢，重点关注生态保护、民生保障、城镇安全、产业发展以及品质提升等城镇发展的重点领域和薄弱环节。</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（2）按照新时期中小城镇发展理念，立足当下着眼长远，落实市、区政府对仙源镇规划建设新要求，为仙源镇规划建设提供依据。</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（3）本次规划工作处于国土空间规划改革的关键时期，本次规划将充分体现新时期改革意图，按照事权对应、分层管控的原则，在规划理念、编制方法、管制要素、管</w:t>
      </w:r>
      <w:proofErr w:type="gramStart"/>
      <w:r w:rsidRPr="00852BFD">
        <w:rPr>
          <w:rFonts w:ascii="宋体" w:eastAsia="宋体" w:hAnsi="宋体" w:cs="Times New Roman" w:hint="eastAsia"/>
          <w:kern w:val="0"/>
          <w:sz w:val="24"/>
          <w:szCs w:val="24"/>
          <w:lang w:val="zh-CN"/>
        </w:rPr>
        <w:t>控方法</w:t>
      </w:r>
      <w:proofErr w:type="gramEnd"/>
      <w:r w:rsidRPr="00852BFD">
        <w:rPr>
          <w:rFonts w:ascii="宋体" w:eastAsia="宋体" w:hAnsi="宋体" w:cs="Times New Roman" w:hint="eastAsia"/>
          <w:kern w:val="0"/>
          <w:sz w:val="24"/>
          <w:szCs w:val="24"/>
          <w:lang w:val="zh-CN"/>
        </w:rPr>
        <w:t>等方面进行探索，完善城镇治理体系，提高城镇治理能力。</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2、规划重点</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1）坚持民生保障和底线思维的理念。在资源开发、城镇安全和民生公共设施方面均采用“底线思维”予以保障，强化城镇开发边界、生态保护红线、永久基本农田保护线的管控作用，科学有序利用城镇各类空间资源；强化对城乡重大交通设施、市政基础设施与减灾防灾系统、城乡基础民生“红线”工程与基本公共服务均等化项目的战略管控。</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（2）厘清规划事权，创新规划传导体系。本次规划将结合新的国土空间规</w:t>
      </w:r>
      <w:r w:rsidRPr="00852BFD">
        <w:rPr>
          <w:rFonts w:ascii="宋体" w:eastAsia="宋体" w:hAnsi="宋体" w:cs="Times New Roman" w:hint="eastAsia"/>
          <w:kern w:val="0"/>
          <w:sz w:val="24"/>
          <w:szCs w:val="24"/>
          <w:lang w:val="zh-CN"/>
        </w:rPr>
        <w:lastRenderedPageBreak/>
        <w:t>划改革要求，注重规划传导体系的创新，以事权对应、分层管控为原则，在规划层级传导、用途管制、管</w:t>
      </w:r>
      <w:proofErr w:type="gramStart"/>
      <w:r w:rsidRPr="00852BFD">
        <w:rPr>
          <w:rFonts w:ascii="宋体" w:eastAsia="宋体" w:hAnsi="宋体" w:cs="Times New Roman" w:hint="eastAsia"/>
          <w:kern w:val="0"/>
          <w:sz w:val="24"/>
          <w:szCs w:val="24"/>
          <w:lang w:val="zh-CN"/>
        </w:rPr>
        <w:t>控方法</w:t>
      </w:r>
      <w:proofErr w:type="gramEnd"/>
      <w:r w:rsidRPr="00852BFD">
        <w:rPr>
          <w:rFonts w:ascii="宋体" w:eastAsia="宋体" w:hAnsi="宋体" w:cs="Times New Roman" w:hint="eastAsia"/>
          <w:kern w:val="0"/>
          <w:sz w:val="24"/>
          <w:szCs w:val="24"/>
          <w:lang w:val="zh-CN"/>
        </w:rPr>
        <w:t>等方面进行规划研究，</w:t>
      </w:r>
      <w:proofErr w:type="gramStart"/>
      <w:r w:rsidRPr="00852BFD">
        <w:rPr>
          <w:rFonts w:ascii="宋体" w:eastAsia="宋体" w:hAnsi="宋体" w:cs="Times New Roman" w:hint="eastAsia"/>
          <w:kern w:val="0"/>
          <w:sz w:val="24"/>
          <w:szCs w:val="24"/>
          <w:lang w:val="zh-CN"/>
        </w:rPr>
        <w:t>探索刚弹结合</w:t>
      </w:r>
      <w:proofErr w:type="gramEnd"/>
      <w:r w:rsidRPr="00852BFD">
        <w:rPr>
          <w:rFonts w:ascii="宋体" w:eastAsia="宋体" w:hAnsi="宋体" w:cs="Times New Roman" w:hint="eastAsia"/>
          <w:kern w:val="0"/>
          <w:sz w:val="24"/>
          <w:szCs w:val="24"/>
          <w:lang w:val="zh-CN"/>
        </w:rPr>
        <w:t>、</w:t>
      </w:r>
      <w:proofErr w:type="gramStart"/>
      <w:r w:rsidRPr="00852BFD">
        <w:rPr>
          <w:rFonts w:ascii="宋体" w:eastAsia="宋体" w:hAnsi="宋体" w:cs="Times New Roman" w:hint="eastAsia"/>
          <w:kern w:val="0"/>
          <w:sz w:val="24"/>
          <w:szCs w:val="24"/>
          <w:lang w:val="zh-CN"/>
        </w:rPr>
        <w:t>规</w:t>
      </w:r>
      <w:proofErr w:type="gramEnd"/>
      <w:r w:rsidRPr="00852BFD">
        <w:rPr>
          <w:rFonts w:ascii="宋体" w:eastAsia="宋体" w:hAnsi="宋体" w:cs="Times New Roman" w:hint="eastAsia"/>
          <w:kern w:val="0"/>
          <w:sz w:val="24"/>
          <w:szCs w:val="24"/>
          <w:lang w:val="zh-CN"/>
        </w:rPr>
        <w:t>管对应的规划传导体系，使本次仙源镇</w:t>
      </w:r>
      <w:proofErr w:type="gramStart"/>
      <w:r w:rsidRPr="00852BFD">
        <w:rPr>
          <w:rFonts w:ascii="宋体" w:eastAsia="宋体" w:hAnsi="宋体" w:cs="Times New Roman" w:hint="eastAsia"/>
          <w:kern w:val="0"/>
          <w:sz w:val="24"/>
          <w:szCs w:val="24"/>
          <w:lang w:val="zh-CN"/>
        </w:rPr>
        <w:t>规划既</w:t>
      </w:r>
      <w:proofErr w:type="gramEnd"/>
      <w:r w:rsidRPr="00852BFD">
        <w:rPr>
          <w:rFonts w:ascii="宋体" w:eastAsia="宋体" w:hAnsi="宋体" w:cs="Times New Roman" w:hint="eastAsia"/>
          <w:kern w:val="0"/>
          <w:sz w:val="24"/>
          <w:szCs w:val="24"/>
          <w:lang w:val="zh-CN"/>
        </w:rPr>
        <w:t>能有效落实上位规划的发展要求，又能指导下位规划编制；既能实现对基础性、结构性控制要素的刚性管控，又能实现对非结构性要素的弹性适应。</w:t>
      </w:r>
    </w:p>
    <w:p w:rsidR="00852BFD" w:rsidRPr="00852BFD" w:rsidRDefault="00852BFD" w:rsidP="00852BFD">
      <w:pPr>
        <w:keepNext/>
        <w:keepLines/>
        <w:spacing w:line="560" w:lineRule="exact"/>
        <w:ind w:leftChars="200" w:left="420"/>
        <w:jc w:val="left"/>
        <w:outlineLvl w:val="1"/>
        <w:rPr>
          <w:rFonts w:ascii="Arial" w:eastAsia="楷体" w:hAnsi="Arial" w:cs="Times New Roman"/>
          <w:b/>
          <w:kern w:val="0"/>
          <w:sz w:val="32"/>
          <w:lang w:val="zh-CN"/>
        </w:rPr>
      </w:pPr>
      <w:r w:rsidRPr="00852BFD">
        <w:rPr>
          <w:rFonts w:ascii="Arial" w:eastAsia="楷体" w:hAnsi="Arial" w:cs="Times New Roman" w:hint="eastAsia"/>
          <w:b/>
          <w:kern w:val="0"/>
          <w:sz w:val="32"/>
          <w:lang w:val="zh-CN"/>
        </w:rPr>
        <w:t>四、工作内容</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乡镇上联城市、下接乡村，作为五级国土空间规划体系的最基本单元，承担着由上传导、中间管控、向下指导的重要作用，因此乡镇国土空间总体规划发挥的主要作用应当包含三个方面的内容。一是贯彻落实省、市、县国土空间规划关于本乡镇的具体要求，有力保障重大战略布局的落实；二是摸清乡镇全域各类资源底数，明确刚性管控要求，划定国土空间保护开发格局，完善全域支撑体系，指导集中建设区建设发展，形成国土空间“一张图”；三是建立规划刚性传导体制机制，指导各项专项规划、详细规划、乡村规划的编制和实施。</w:t>
      </w:r>
    </w:p>
    <w:p w:rsidR="00852BFD" w:rsidRPr="00852BFD" w:rsidRDefault="00852BFD" w:rsidP="00852BFD">
      <w:pPr>
        <w:spacing w:line="360" w:lineRule="auto"/>
        <w:ind w:firstLineChars="196" w:firstLine="47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1、现状基础研究</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以第三次全国国土调查成果为基础数据，遥感影像、地形图、</w:t>
      </w:r>
      <w:proofErr w:type="gramStart"/>
      <w:r w:rsidRPr="00852BFD">
        <w:rPr>
          <w:rFonts w:ascii="宋体" w:eastAsia="宋体" w:hAnsi="宋体" w:cs="Times New Roman" w:hint="eastAsia"/>
          <w:kern w:val="0"/>
          <w:sz w:val="24"/>
          <w:szCs w:val="24"/>
          <w:lang w:val="zh-CN"/>
        </w:rPr>
        <w:t>地理国情</w:t>
      </w:r>
      <w:proofErr w:type="gramEnd"/>
      <w:r w:rsidRPr="00852BFD">
        <w:rPr>
          <w:rFonts w:ascii="宋体" w:eastAsia="宋体" w:hAnsi="宋体" w:cs="Times New Roman" w:hint="eastAsia"/>
          <w:kern w:val="0"/>
          <w:sz w:val="24"/>
          <w:szCs w:val="24"/>
          <w:lang w:val="zh-CN"/>
        </w:rPr>
        <w:t>监测等为补充数据，通过走访座谈、问卷调查和实地踏勘等方式，全面摸清底数，了解乡镇现状、存在问题和发展诉求等。</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从区位交通、自然条件、人口变动、资源环境、产业经济、历史文化、安全防灾等方面提炼主要特征，结合评估分析，总结乡镇存在主要问题。</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2、明确战略目标</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结合市县规划确定的职能分工，以及自身特色、发展条件，明确乡镇职能定位和发展战略。</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目标指标，落实市县规划分解指标，明确生态保护红线面积、耕地保有量、永久基本农田、城乡建设用地规模等刚性指标的分解落实情况，并向村庄传导。结合自身发展条件，提出2025年、2035年产业经济、社会发展、国土空间保护开发等目标。在落实市县规划下达的各项指标基础上，明确底线管控、结构效率、生活品质等指标。</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3、国土</w:t>
      </w:r>
      <w:r w:rsidRPr="00852BFD">
        <w:rPr>
          <w:rFonts w:ascii="宋体" w:eastAsia="宋体" w:hAnsi="宋体" w:cs="Times New Roman"/>
          <w:kern w:val="0"/>
          <w:sz w:val="24"/>
          <w:szCs w:val="24"/>
          <w:lang w:val="zh-CN"/>
        </w:rPr>
        <w:t>空间</w:t>
      </w:r>
      <w:r w:rsidRPr="00852BFD">
        <w:rPr>
          <w:rFonts w:ascii="宋体" w:eastAsia="宋体" w:hAnsi="宋体" w:cs="Times New Roman" w:hint="eastAsia"/>
          <w:kern w:val="0"/>
          <w:sz w:val="24"/>
          <w:szCs w:val="24"/>
          <w:lang w:val="zh-CN"/>
        </w:rPr>
        <w:t>开发</w:t>
      </w:r>
      <w:r w:rsidRPr="00852BFD">
        <w:rPr>
          <w:rFonts w:ascii="宋体" w:eastAsia="宋体" w:hAnsi="宋体" w:cs="Times New Roman"/>
          <w:kern w:val="0"/>
          <w:sz w:val="24"/>
          <w:szCs w:val="24"/>
          <w:lang w:val="zh-CN"/>
        </w:rPr>
        <w:t>保护格局</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“三类空间”和“三条控制线”划定，严格落实市县规划确定的生态保护红</w:t>
      </w:r>
      <w:r w:rsidRPr="00852BFD">
        <w:rPr>
          <w:rFonts w:ascii="宋体" w:eastAsia="宋体" w:hAnsi="宋体" w:cs="Times New Roman" w:hint="eastAsia"/>
          <w:kern w:val="0"/>
          <w:sz w:val="24"/>
          <w:szCs w:val="24"/>
          <w:lang w:val="zh-CN"/>
        </w:rPr>
        <w:lastRenderedPageBreak/>
        <w:t>线、永久基本农田保护红线、城镇开发边界。按照人口资源环境相均衡，经济社会生态效益相统一的原则，统筹划定生态空间、农业空间、建设空间。</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（1）生态空间</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生态空间包括生态保护红线范围内的重要生态空间和生态保护红线以外的一般生态空间，合理预留市县规划确定的重大基础设施廊道等空间。</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落实生态保护红线。严格落实市县规划下达的生态保护红线传导指标和要求，将生态保护红</w:t>
      </w:r>
      <w:proofErr w:type="gramStart"/>
      <w:r w:rsidRPr="00852BFD">
        <w:rPr>
          <w:rFonts w:ascii="宋体" w:eastAsia="宋体" w:hAnsi="宋体" w:cs="Times New Roman" w:hint="eastAsia"/>
          <w:kern w:val="0"/>
          <w:sz w:val="24"/>
          <w:szCs w:val="24"/>
          <w:lang w:val="zh-CN"/>
        </w:rPr>
        <w:t>线落实</w:t>
      </w:r>
      <w:proofErr w:type="gramEnd"/>
      <w:r w:rsidRPr="00852BFD">
        <w:rPr>
          <w:rFonts w:ascii="宋体" w:eastAsia="宋体" w:hAnsi="宋体" w:cs="Times New Roman" w:hint="eastAsia"/>
          <w:kern w:val="0"/>
          <w:sz w:val="24"/>
          <w:szCs w:val="24"/>
          <w:lang w:val="zh-CN"/>
        </w:rPr>
        <w:t>到具体地块，并分解至村庄，确保生态保护红</w:t>
      </w:r>
      <w:proofErr w:type="gramStart"/>
      <w:r w:rsidRPr="00852BFD">
        <w:rPr>
          <w:rFonts w:ascii="宋体" w:eastAsia="宋体" w:hAnsi="宋体" w:cs="Times New Roman" w:hint="eastAsia"/>
          <w:kern w:val="0"/>
          <w:sz w:val="24"/>
          <w:szCs w:val="24"/>
          <w:lang w:val="zh-CN"/>
        </w:rPr>
        <w:t>线面积</w:t>
      </w:r>
      <w:proofErr w:type="gramEnd"/>
      <w:r w:rsidRPr="00852BFD">
        <w:rPr>
          <w:rFonts w:ascii="宋体" w:eastAsia="宋体" w:hAnsi="宋体" w:cs="Times New Roman" w:hint="eastAsia"/>
          <w:kern w:val="0"/>
          <w:sz w:val="24"/>
          <w:szCs w:val="24"/>
          <w:lang w:val="zh-CN"/>
        </w:rPr>
        <w:t>不减少、落地准确、边界清晰。落实国家公园、自然保护区、自然公园等自然保护地规模、边界和管控要求。</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划定一般生态空间。衔接市县规划生态保护区布局，将生态保护红线以外集中连片的具有生态功能的林地、河流、水源保护地、湿地、其他草地等用地，统筹划入一般生态空间，确定各类用地布局和规模，明确管</w:t>
      </w:r>
      <w:proofErr w:type="gramStart"/>
      <w:r w:rsidRPr="00852BFD">
        <w:rPr>
          <w:rFonts w:ascii="宋体" w:eastAsia="宋体" w:hAnsi="宋体" w:cs="Times New Roman" w:hint="eastAsia"/>
          <w:kern w:val="0"/>
          <w:sz w:val="24"/>
          <w:szCs w:val="24"/>
          <w:lang w:val="zh-CN"/>
        </w:rPr>
        <w:t>控要求</w:t>
      </w:r>
      <w:proofErr w:type="gramEnd"/>
      <w:r w:rsidRPr="00852BFD">
        <w:rPr>
          <w:rFonts w:ascii="宋体" w:eastAsia="宋体" w:hAnsi="宋体" w:cs="Times New Roman" w:hint="eastAsia"/>
          <w:kern w:val="0"/>
          <w:sz w:val="24"/>
          <w:szCs w:val="24"/>
          <w:lang w:val="zh-CN"/>
        </w:rPr>
        <w:t>和管制规则。</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（2）农业空间</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农业空间包括永久基本农田保护红线范围内的重要农业空间和永久基本农田以外的一般农业空间。</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落实永久基本农田保护红线。严格落实市县规划下达的永久基本农田传导指标和要求，将永久基本农田落实到具体地块，并分解至村庄，确保布局稳定、边界清晰。</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划定一般农业空间。落实市县规划确定的耕地保护任务，确保数量不减少、质量不降低、布局有优化，划定永久基本农田储备区，明确耕地后备资源储备规模。将永久基本农田以外耕地、园地、林地、牧草地、其他农用地等用地，统筹划入一般农业空间，确定各类用地布局和规模，明确管</w:t>
      </w:r>
      <w:proofErr w:type="gramStart"/>
      <w:r w:rsidRPr="00852BFD">
        <w:rPr>
          <w:rFonts w:ascii="宋体" w:eastAsia="宋体" w:hAnsi="宋体" w:cs="Times New Roman" w:hint="eastAsia"/>
          <w:kern w:val="0"/>
          <w:sz w:val="24"/>
          <w:szCs w:val="24"/>
          <w:lang w:val="zh-CN"/>
        </w:rPr>
        <w:t>控要求</w:t>
      </w:r>
      <w:proofErr w:type="gramEnd"/>
      <w:r w:rsidRPr="00852BFD">
        <w:rPr>
          <w:rFonts w:ascii="宋体" w:eastAsia="宋体" w:hAnsi="宋体" w:cs="Times New Roman" w:hint="eastAsia"/>
          <w:kern w:val="0"/>
          <w:sz w:val="24"/>
          <w:szCs w:val="24"/>
          <w:lang w:val="zh-CN"/>
        </w:rPr>
        <w:t>和管制规则。</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（3）建设空间</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建设空间包括城镇开发边界、乡村居民点、区域基础设施和其他建设用地空间。</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城镇开发边界。落实市县规划划定的城镇开发边界，包括镇区、开发区等集中建设区域；已建成较完善城镇基础设施或有城镇建设重大项目需求的乡政府驻地可划入城镇开发边界，明确布局、规模和管控要求。</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乡村居民点。落实市县规划下达的城乡建设用地规模，划定城镇开发边界以</w:t>
      </w:r>
      <w:r w:rsidRPr="00852BFD">
        <w:rPr>
          <w:rFonts w:ascii="宋体" w:eastAsia="宋体" w:hAnsi="宋体" w:cs="Times New Roman" w:hint="eastAsia"/>
          <w:kern w:val="0"/>
          <w:sz w:val="24"/>
          <w:szCs w:val="24"/>
          <w:lang w:val="zh-CN"/>
        </w:rPr>
        <w:lastRenderedPageBreak/>
        <w:t>外的乡政府驻地和村庄建设边界，明确建设用地规模和管控要求。</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区域基础设施。落实市县规划提出的交通、水利、能源、环保等基础设施项目的选线和走向，明确区域基础设施布局、规模和管控要求。</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其他建设空间。划定乡镇域内的采矿、盐田等工矿用地，文物古迹、宗教、殡葬、军事设施、外事等特殊用地的布局范围，明确规模和管控要求。</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（4）土地用途管制分区</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落实市县规划分区，明确农用地、建设用地和其他用地的范围、规模和管控要求，提出国土空间结构调整优化的重点、方向及时序安排，编制国土用途结构调整表。</w:t>
      </w:r>
    </w:p>
    <w:p w:rsidR="00852BFD" w:rsidRPr="00852BFD" w:rsidRDefault="00852BFD" w:rsidP="00852BFD">
      <w:pPr>
        <w:spacing w:line="360" w:lineRule="auto"/>
        <w:ind w:firstLineChars="196" w:firstLine="47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4、</w:t>
      </w:r>
      <w:r w:rsidRPr="00852BFD">
        <w:rPr>
          <w:rFonts w:ascii="宋体" w:eastAsia="宋体" w:hAnsi="宋体" w:cs="Times New Roman"/>
          <w:kern w:val="0"/>
          <w:sz w:val="24"/>
          <w:szCs w:val="24"/>
          <w:lang w:val="zh-CN"/>
        </w:rPr>
        <w:t>生态保护修复与</w:t>
      </w:r>
      <w:r w:rsidRPr="00852BFD">
        <w:rPr>
          <w:rFonts w:ascii="宋体" w:eastAsia="宋体" w:hAnsi="宋体" w:cs="Times New Roman" w:hint="eastAsia"/>
          <w:kern w:val="0"/>
          <w:sz w:val="24"/>
          <w:szCs w:val="24"/>
          <w:lang w:val="zh-CN"/>
        </w:rPr>
        <w:t>国土综合</w:t>
      </w:r>
      <w:r w:rsidRPr="00852BFD">
        <w:rPr>
          <w:rFonts w:ascii="宋体" w:eastAsia="宋体" w:hAnsi="宋体" w:cs="Times New Roman"/>
          <w:kern w:val="0"/>
          <w:sz w:val="24"/>
          <w:szCs w:val="24"/>
          <w:lang w:val="zh-CN"/>
        </w:rPr>
        <w:t>整治</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kern w:val="0"/>
          <w:sz w:val="24"/>
          <w:szCs w:val="24"/>
          <w:lang w:val="zh-CN"/>
        </w:rPr>
        <w:t>识别乡镇域生态系统存在的问题，统筹山水林田湖草整治修复，鼓励以乡镇为单元开展全域土地综合整治，落实市县规划确定的生态修复和国土综合整治目标、任务、重点区域，确定各类工程的规模、布局、时序、建设内容。</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（1）国土生态修复</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明确国土空间生态修复目标、任务和重点区域，安排国土综合整治和生态保护修复重点项目的规模、布局和时序，分别针对各类生态自然空间提出生态保护和修复要求，提高生态空间完整性和网络化。加快山体修复，加强对自然山体风貌的保护，严禁在生态敏感区开山采石、破山修路、劈山造城，在保障安全和生态功能的基础上，探索多种山体修复利用模式；开展水体治理和修复，系统开展江河、湖泊、湿地等水体生态修复，加强对水系自然形态的保护，避免盲目截弯取直。修复利用废弃地，科学分析废弃地和污染土地的成因、受损程度、场地现状及其周边环境，综合运用多种适宜技术改良土壤，消除场地安全隐患。完善绿地系统，推进绿廊、绿环、绿</w:t>
      </w:r>
      <w:proofErr w:type="gramStart"/>
      <w:r w:rsidRPr="00852BFD">
        <w:rPr>
          <w:rFonts w:ascii="宋体" w:eastAsia="宋体" w:hAnsi="宋体" w:cs="Times New Roman" w:hint="eastAsia"/>
          <w:kern w:val="0"/>
          <w:sz w:val="24"/>
          <w:szCs w:val="24"/>
          <w:lang w:val="zh-CN"/>
        </w:rPr>
        <w:t>楔</w:t>
      </w:r>
      <w:proofErr w:type="gramEnd"/>
      <w:r w:rsidRPr="00852BFD">
        <w:rPr>
          <w:rFonts w:ascii="宋体" w:eastAsia="宋体" w:hAnsi="宋体" w:cs="Times New Roman" w:hint="eastAsia"/>
          <w:kern w:val="0"/>
          <w:sz w:val="24"/>
          <w:szCs w:val="24"/>
          <w:lang w:val="zh-CN"/>
        </w:rPr>
        <w:t>、绿心等绿地建设，构建完整连贯的绿地系统；优化集中建设区绿地布局，均衡布局公园绿地，提升绿地品质和功能；拓展绿色空间，推行生态绿化方式。</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（2）农村土地综合整治</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开展耕地后备资源评估，明确补充耕地集中整备区规模和布局。推进高标准农田建设，统一建设标准、监管考核和上图入库。开展土地整治工程，适度开发宜耕后备土地资源，全面改善农田基础设施条件，提高耕地质量，巩固提升粮食</w:t>
      </w:r>
      <w:r w:rsidRPr="00852BFD">
        <w:rPr>
          <w:rFonts w:ascii="宋体" w:eastAsia="宋体" w:hAnsi="宋体" w:cs="Times New Roman" w:hint="eastAsia"/>
          <w:kern w:val="0"/>
          <w:sz w:val="24"/>
          <w:szCs w:val="24"/>
          <w:lang w:val="zh-CN"/>
        </w:rPr>
        <w:lastRenderedPageBreak/>
        <w:t>综合生产能力；统筹推进农村土地综合整治，规范开展城乡建设用地增减挂钩。对存量低效用地加强评价和引导，调整优化农村居民点用地布局，加快“空心村”整治和危旧房改造，完善农村基础设施建设与公共服务设施供给。</w:t>
      </w:r>
    </w:p>
    <w:p w:rsidR="00852BFD" w:rsidRPr="00852BFD" w:rsidRDefault="00852BFD" w:rsidP="00852BFD">
      <w:pPr>
        <w:spacing w:line="360" w:lineRule="auto"/>
        <w:ind w:firstLineChars="245" w:firstLine="588"/>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5、镇村</w:t>
      </w:r>
      <w:r w:rsidRPr="00852BFD">
        <w:rPr>
          <w:rFonts w:ascii="宋体" w:eastAsia="宋体" w:hAnsi="宋体" w:cs="Times New Roman"/>
          <w:kern w:val="0"/>
          <w:sz w:val="24"/>
          <w:szCs w:val="24"/>
          <w:lang w:val="zh-CN"/>
        </w:rPr>
        <w:t>发展布局</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（1）镇村体系规划</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结合全域国土空间总体布局发展要求，针对镇</w:t>
      </w:r>
      <w:proofErr w:type="gramStart"/>
      <w:r w:rsidRPr="00852BFD">
        <w:rPr>
          <w:rFonts w:ascii="宋体" w:eastAsia="宋体" w:hAnsi="宋体" w:cs="Times New Roman" w:hint="eastAsia"/>
          <w:kern w:val="0"/>
          <w:sz w:val="24"/>
          <w:szCs w:val="24"/>
          <w:lang w:val="zh-CN"/>
        </w:rPr>
        <w:t>村空间</w:t>
      </w:r>
      <w:proofErr w:type="gramEnd"/>
      <w:r w:rsidRPr="00852BFD">
        <w:rPr>
          <w:rFonts w:ascii="宋体" w:eastAsia="宋体" w:hAnsi="宋体" w:cs="Times New Roman" w:hint="eastAsia"/>
          <w:kern w:val="0"/>
          <w:sz w:val="24"/>
          <w:szCs w:val="24"/>
          <w:lang w:val="zh-CN"/>
        </w:rPr>
        <w:t>布局、镇村规模等级结构与规模存在的问题，研究确定镇村发展调控策略，明确中心村与基层村，结合农业产业发展布局，确定镇</w:t>
      </w:r>
      <w:proofErr w:type="gramStart"/>
      <w:r w:rsidRPr="00852BFD">
        <w:rPr>
          <w:rFonts w:ascii="宋体" w:eastAsia="宋体" w:hAnsi="宋体" w:cs="Times New Roman" w:hint="eastAsia"/>
          <w:kern w:val="0"/>
          <w:sz w:val="24"/>
          <w:szCs w:val="24"/>
          <w:lang w:val="zh-CN"/>
        </w:rPr>
        <w:t>村职能</w:t>
      </w:r>
      <w:proofErr w:type="gramEnd"/>
      <w:r w:rsidRPr="00852BFD">
        <w:rPr>
          <w:rFonts w:ascii="宋体" w:eastAsia="宋体" w:hAnsi="宋体" w:cs="Times New Roman" w:hint="eastAsia"/>
          <w:kern w:val="0"/>
          <w:sz w:val="24"/>
          <w:szCs w:val="24"/>
          <w:lang w:val="zh-CN"/>
        </w:rPr>
        <w:t>结构和规模等级，构建城乡协调发展的镇村空间结构体系。</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（2）产业发展规划</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结合资源禀赋及产业发展基础，依据乡镇发展战略定位，分别针对第一、二、三产业，科学确定产业发展目标，构建三产融合发展的产业发展体系，统筹规划全域产业空间布局，合理确定重点产业布局位置和规模，明确鼓励发展类、限制发展类、禁止发展类、允许发展类等产业类型，制定产业引导措施。</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（3）美丽乡村建设规划</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贯彻落实乡村振兴战略要求，因地制宜，突出重点，充分结合当地发展阶段和实际需要，合理确定全域美丽乡村建设目标。重点从村庄空间布局、环境综合整治、乡村产业发展、基础设施配套、传统文化保护等方面提出美丽乡村发展引导策略，重点解决农民群众最关心最直接最现实的利益问题，把乡村建设成</w:t>
      </w:r>
      <w:proofErr w:type="gramStart"/>
      <w:r w:rsidRPr="00852BFD">
        <w:rPr>
          <w:rFonts w:ascii="宋体" w:eastAsia="宋体" w:hAnsi="宋体" w:cs="Times New Roman" w:hint="eastAsia"/>
          <w:kern w:val="0"/>
          <w:sz w:val="24"/>
          <w:szCs w:val="24"/>
          <w:lang w:val="zh-CN"/>
        </w:rPr>
        <w:t>为宜居宜业</w:t>
      </w:r>
      <w:proofErr w:type="gramEnd"/>
      <w:r w:rsidRPr="00852BFD">
        <w:rPr>
          <w:rFonts w:ascii="宋体" w:eastAsia="宋体" w:hAnsi="宋体" w:cs="Times New Roman" w:hint="eastAsia"/>
          <w:kern w:val="0"/>
          <w:sz w:val="24"/>
          <w:szCs w:val="24"/>
          <w:lang w:val="zh-CN"/>
        </w:rPr>
        <w:t>的美丽新家园。</w:t>
      </w:r>
    </w:p>
    <w:p w:rsidR="00852BFD" w:rsidRPr="00852BFD" w:rsidRDefault="00852BFD" w:rsidP="00852BFD">
      <w:pPr>
        <w:spacing w:line="360" w:lineRule="auto"/>
        <w:ind w:firstLineChars="245" w:firstLine="588"/>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6、基础</w:t>
      </w:r>
      <w:r w:rsidRPr="00852BFD">
        <w:rPr>
          <w:rFonts w:ascii="宋体" w:eastAsia="宋体" w:hAnsi="宋体" w:cs="Times New Roman"/>
          <w:kern w:val="0"/>
          <w:sz w:val="24"/>
          <w:szCs w:val="24"/>
          <w:lang w:val="zh-CN"/>
        </w:rPr>
        <w:t>保障体系</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（1）综合交通设施</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落实上位规划对重要交通设施布局和廊道控制要求，提出镇域综合交通发展目标和策略，合理构建城乡综合交通体系，完善镇域道路网布局，明确主次干路等级、走向、红线宽度等要求；提出对公交站场及线路、停车场等的政策指引和规划要求。</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（2）公共服务设施</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坚持城乡融合发展，建立覆盖城乡均衡布局的公共服务体系，确定全域公共服务中心体系，明确教育、医疗、文化、养老、体育等各类公共服务设施的配置</w:t>
      </w:r>
      <w:r w:rsidRPr="00852BFD">
        <w:rPr>
          <w:rFonts w:ascii="宋体" w:eastAsia="宋体" w:hAnsi="宋体" w:cs="Times New Roman" w:hint="eastAsia"/>
          <w:kern w:val="0"/>
          <w:sz w:val="24"/>
          <w:szCs w:val="24"/>
          <w:lang w:val="zh-CN"/>
        </w:rPr>
        <w:lastRenderedPageBreak/>
        <w:t>标准和布局原则。推动城乡基础设施互联互通，加快公共服务向农村延伸，统筹镇村公共服务设施供给，提出协同共享、均等分级的配置要求，推动农村服务设施提档升级。</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（3）基础设施</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落实上位规划有关重要市政基础设施廊道和重大</w:t>
      </w:r>
      <w:proofErr w:type="gramStart"/>
      <w:r w:rsidRPr="00852BFD">
        <w:rPr>
          <w:rFonts w:ascii="宋体" w:eastAsia="宋体" w:hAnsi="宋体" w:cs="Times New Roman" w:hint="eastAsia"/>
          <w:kern w:val="0"/>
          <w:sz w:val="24"/>
          <w:szCs w:val="24"/>
          <w:lang w:val="zh-CN"/>
        </w:rPr>
        <w:t>邻避设施</w:t>
      </w:r>
      <w:proofErr w:type="gramEnd"/>
      <w:r w:rsidRPr="00852BFD">
        <w:rPr>
          <w:rFonts w:ascii="宋体" w:eastAsia="宋体" w:hAnsi="宋体" w:cs="Times New Roman" w:hint="eastAsia"/>
          <w:kern w:val="0"/>
          <w:sz w:val="24"/>
          <w:szCs w:val="24"/>
          <w:lang w:val="zh-CN"/>
        </w:rPr>
        <w:t>控制要求，按照区域协调、城乡统筹、因地制宜、量力而行的原则，确定各类市政基础设施的建设目标，预测全域供水、排水、供电、通信、燃气、供热、垃圾处理需求总量，确定各类设施建设标准、规模和重大设施布局。</w:t>
      </w:r>
    </w:p>
    <w:p w:rsidR="00852BFD" w:rsidRPr="00852BFD" w:rsidRDefault="00852BFD" w:rsidP="00852BFD">
      <w:pPr>
        <w:spacing w:line="360" w:lineRule="auto"/>
        <w:ind w:firstLineChars="196" w:firstLine="47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7、历史文化</w:t>
      </w:r>
      <w:r w:rsidRPr="00852BFD">
        <w:rPr>
          <w:rFonts w:ascii="宋体" w:eastAsia="宋体" w:hAnsi="宋体" w:cs="Times New Roman"/>
          <w:kern w:val="0"/>
          <w:sz w:val="24"/>
          <w:szCs w:val="24"/>
          <w:lang w:val="zh-CN"/>
        </w:rPr>
        <w:t>与景观风貌</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依据市县规划明确保护与传承的重点地区，以及具有较高价值的自然景观、人文风貌等历史文化保护传承区域，深入挖掘历史文化遗存，系统研究乡镇域内地方历史、人文底蕴，提出空间保护引导方向和具体措施。</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对山水格局、林田肌理、镇村形态、建筑特色等提出具体的风貌控制安排，构建全域景观系统。结合山水空间、生态廊道、干线公路，塑造景观节点，预留视线通廊。挖掘地方民居特色，对村庄布局形态、建筑风格、体量色彩提出引导；针对公共空间、重要景观节点等标志性地段提出风貌指引与设计意向。</w:t>
      </w:r>
    </w:p>
    <w:p w:rsidR="00852BFD" w:rsidRPr="00852BFD" w:rsidRDefault="00852BFD" w:rsidP="00852BFD">
      <w:pPr>
        <w:spacing w:line="360" w:lineRule="auto"/>
        <w:ind w:firstLineChars="196" w:firstLine="470"/>
        <w:rPr>
          <w:rFonts w:ascii="宋体" w:eastAsia="宋体" w:hAnsi="宋体" w:cs="Times New Roman"/>
          <w:kern w:val="0"/>
          <w:sz w:val="24"/>
          <w:szCs w:val="24"/>
          <w:lang w:val="zh-CN"/>
        </w:rPr>
      </w:pPr>
      <w:r w:rsidRPr="00852BFD">
        <w:rPr>
          <w:rFonts w:ascii="宋体" w:eastAsia="宋体" w:hAnsi="宋体" w:cs="Times New Roman"/>
          <w:kern w:val="0"/>
          <w:sz w:val="24"/>
          <w:szCs w:val="24"/>
          <w:lang w:val="zh-CN"/>
        </w:rPr>
        <w:t>8</w:t>
      </w:r>
      <w:r w:rsidRPr="00852BFD">
        <w:rPr>
          <w:rFonts w:ascii="宋体" w:eastAsia="宋体" w:hAnsi="宋体" w:cs="Times New Roman" w:hint="eastAsia"/>
          <w:kern w:val="0"/>
          <w:sz w:val="24"/>
          <w:szCs w:val="24"/>
          <w:lang w:val="zh-CN"/>
        </w:rPr>
        <w:t>、规划传导与实施</w:t>
      </w:r>
    </w:p>
    <w:p w:rsidR="00852BFD" w:rsidRPr="00852BFD" w:rsidRDefault="00852BFD" w:rsidP="00852BFD">
      <w:pPr>
        <w:spacing w:line="360" w:lineRule="auto"/>
        <w:ind w:firstLineChars="147" w:firstLine="353"/>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（1）规划传导</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对市县规划的落实。乡镇规划应落实市县规划确定的职能定位、人口和建设用地规模，生态保护红线面积、耕地保有量、永久基本农田保护面积、城乡建设用地规模等约束性指标，以及“三区三线”和重大基础设施、生态廊道等空间布局。</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对村庄规划的传导。确定村庄规划编制单元，明确村庄规划编制数量和名单。对村庄规划提出等级类型、发展方向等引导，划定村庄建设用地边界。将生态保护红线、永久基本农田等底线管控的指标规模和空间布局传导至村庄。</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对详细规划的传导。明确乡镇政府驻地详细规划编制单元，提出重要功能布局、开发强度、要素配置、空间形态等方面的约束要求，划定镇区“五线”，明确基础设施、公共服务设施和综合防灾设施布局。</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对专项规划的传导。有条件的乡镇可根据发展实际，选择编制产业、交通、</w:t>
      </w:r>
      <w:r w:rsidRPr="00852BFD">
        <w:rPr>
          <w:rFonts w:ascii="宋体" w:eastAsia="宋体" w:hAnsi="宋体" w:cs="Times New Roman" w:hint="eastAsia"/>
          <w:kern w:val="0"/>
          <w:sz w:val="24"/>
          <w:szCs w:val="24"/>
          <w:lang w:val="zh-CN"/>
        </w:rPr>
        <w:lastRenderedPageBreak/>
        <w:t>生态、旅游、现代农业、公共服务等专项规划，切实发挥乡镇规划对专项规划的指导约束作用。</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（2）实施</w:t>
      </w:r>
      <w:r w:rsidRPr="00852BFD">
        <w:rPr>
          <w:rFonts w:ascii="宋体" w:eastAsia="宋体" w:hAnsi="宋体" w:cs="Times New Roman"/>
          <w:kern w:val="0"/>
          <w:sz w:val="24"/>
          <w:szCs w:val="24"/>
          <w:lang w:val="zh-CN"/>
        </w:rPr>
        <w:t>保障</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结合国土资源保护开发中的事权划分，健全乡镇国土空间用途管制、空间管控传导、区域联动等制度，提出人口流动、资源配置、项目建设、动态监测等规划实施措施。</w:t>
      </w:r>
    </w:p>
    <w:p w:rsidR="00852BFD" w:rsidRPr="00852BFD" w:rsidRDefault="00852BFD" w:rsidP="00852BFD">
      <w:pPr>
        <w:keepNext/>
        <w:keepLines/>
        <w:spacing w:line="560" w:lineRule="exact"/>
        <w:ind w:leftChars="200" w:left="420"/>
        <w:jc w:val="left"/>
        <w:outlineLvl w:val="1"/>
        <w:rPr>
          <w:rFonts w:ascii="Arial" w:eastAsia="楷体" w:hAnsi="Arial" w:cs="Times New Roman"/>
          <w:b/>
          <w:kern w:val="0"/>
          <w:sz w:val="32"/>
          <w:lang w:val="zh-CN"/>
        </w:rPr>
      </w:pPr>
      <w:r w:rsidRPr="00852BFD">
        <w:rPr>
          <w:rFonts w:ascii="Arial" w:eastAsia="楷体" w:hAnsi="Arial" w:cs="Times New Roman" w:hint="eastAsia"/>
          <w:b/>
          <w:kern w:val="0"/>
          <w:sz w:val="32"/>
          <w:lang w:val="zh-CN"/>
        </w:rPr>
        <w:t>五、成果</w:t>
      </w:r>
      <w:r w:rsidRPr="00852BFD">
        <w:rPr>
          <w:rFonts w:ascii="Arial" w:eastAsia="楷体" w:hAnsi="Arial" w:cs="Times New Roman"/>
          <w:b/>
          <w:kern w:val="0"/>
          <w:sz w:val="32"/>
          <w:lang w:val="zh-CN"/>
        </w:rPr>
        <w:t>要求</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规划成果包括规划文本和附件、规划图件，以及基于国土空间规划“一张图”的数据库，最终以发布的《安徽省乡镇国土空间总体规划编制规程》为准</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（1）规划文本和附件</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规划文本应当以章节条款格式表述规划内容，包括文本条文、表格。</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规划文本中应明确以下强制性内容：</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①城乡建设用地规模、生态保护红线面积、耕地保有量、永久基本农田保护面积和国土开发强度等约束性指标；</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②城镇开发边界、生态保护红线、永久基本农田控制线及管控要求；</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③自然保护地、生态廊道和生态系统保护格局；</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④历史文化遗存保护范围和控制要求；</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⑤教育、卫生、养老、文化体育、社会福利等主要公共设施布局和标准；</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⑥重大交通枢纽、重要线性工程网络、公共安全体系、</w:t>
      </w:r>
      <w:proofErr w:type="gramStart"/>
      <w:r w:rsidRPr="00852BFD">
        <w:rPr>
          <w:rFonts w:ascii="宋体" w:eastAsia="宋体" w:hAnsi="宋体" w:cs="Times New Roman" w:hint="eastAsia"/>
          <w:kern w:val="0"/>
          <w:sz w:val="24"/>
          <w:szCs w:val="24"/>
          <w:lang w:val="zh-CN"/>
        </w:rPr>
        <w:t>邻避设施</w:t>
      </w:r>
      <w:proofErr w:type="gramEnd"/>
      <w:r w:rsidRPr="00852BFD">
        <w:rPr>
          <w:rFonts w:ascii="宋体" w:eastAsia="宋体" w:hAnsi="宋体" w:cs="Times New Roman" w:hint="eastAsia"/>
          <w:kern w:val="0"/>
          <w:sz w:val="24"/>
          <w:szCs w:val="24"/>
          <w:lang w:val="zh-CN"/>
        </w:rPr>
        <w:t>等布局；</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⑦乡镇政府驻地开发强度，绿线、蓝线、紫线、黄线、红线及管控要求。</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规划附件包括规划说明、基础资料汇编、人大审议意见、会议纪要、部门意见、专家意见和公众参与记录等。</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（2）规划图件</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乡镇域包括：国土空间现状图、国土空间总体规划图、居民点体系布局规划图、生态修复和国土综合整治规划图、交通与基础设施规划图、历史文化与景观风貌规划图、近期建设规划图等。</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乡镇政府驻地包括：国土空间现状图、用地布局规划图、道路交通规划图、基础设施布局规划图、空间形态与风貌控制规划图等。</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lastRenderedPageBreak/>
        <w:t>乡镇可结合实际，将以上图件合并表达或增补其他规划图件。</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（3）数据库</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依托市县国土空间基础信息平台和数据库，建立乡镇规划数据库。数据库成果包括各类文字报告、图件及各类栅格和矢量数据。主要涉及数据：①由自然要素和经济社会要素构成的基础空间数据和属性数据；②生态保护红线、永久基本农田、城镇开发边界矢量数据；③在规划编制中搜集的其他相关规划数据；④通过对基础数据和规划数据分析评价、加工计算形成的规划数据等。</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w:t>
      </w:r>
      <w:r w:rsidRPr="00852BFD">
        <w:rPr>
          <w:rFonts w:ascii="宋体" w:eastAsia="宋体" w:hAnsi="宋体" w:cs="Times New Roman"/>
          <w:kern w:val="0"/>
          <w:sz w:val="24"/>
          <w:szCs w:val="24"/>
          <w:lang w:val="zh-CN"/>
        </w:rPr>
        <w:t>4</w:t>
      </w:r>
      <w:r w:rsidRPr="00852BFD">
        <w:rPr>
          <w:rFonts w:ascii="宋体" w:eastAsia="宋体" w:hAnsi="宋体" w:cs="Times New Roman" w:hint="eastAsia"/>
          <w:kern w:val="0"/>
          <w:sz w:val="24"/>
          <w:szCs w:val="24"/>
          <w:lang w:val="zh-CN"/>
        </w:rPr>
        <w:t>）成果形式</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规划成果应以纸质版文件和电子版文件两种形式提交。</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纸质版成果。规划文本、规划说明和其他材料等文字资料采用A4竖向排版，图集采用A3幅面折叠成册。挂图应根据制图区域范围和内容完整的要求，合理确定幅面大小。</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电子版成果。电子版文件采用通用文件存储格式。文档采用*.docx或*.wps、PDF两种格式，图纸采用*.jpg或TIF 等格式，矢量数据为shp、mdb、gdb、dwg等格式。</w:t>
      </w:r>
    </w:p>
    <w:p w:rsidR="00852BFD" w:rsidRPr="00852BFD" w:rsidRDefault="00852BFD" w:rsidP="00852BFD">
      <w:pPr>
        <w:keepNext/>
        <w:keepLines/>
        <w:spacing w:line="560" w:lineRule="exact"/>
        <w:ind w:leftChars="200" w:left="420"/>
        <w:jc w:val="left"/>
        <w:outlineLvl w:val="0"/>
        <w:rPr>
          <w:rFonts w:ascii="Arial" w:eastAsia="黑体" w:hAnsi="Arial" w:cs="Times New Roman"/>
          <w:kern w:val="44"/>
          <w:sz w:val="32"/>
        </w:rPr>
      </w:pPr>
      <w:r w:rsidRPr="00852BFD">
        <w:rPr>
          <w:rFonts w:ascii="Arial" w:eastAsia="黑体" w:hAnsi="Arial" w:cs="Times New Roman" w:hint="eastAsia"/>
          <w:kern w:val="44"/>
          <w:sz w:val="32"/>
        </w:rPr>
        <w:t>第二部分：村庄规划</w:t>
      </w:r>
    </w:p>
    <w:p w:rsidR="00852BFD" w:rsidRPr="00852BFD" w:rsidRDefault="00852BFD" w:rsidP="00852BFD">
      <w:pPr>
        <w:keepNext/>
        <w:keepLines/>
        <w:spacing w:line="560" w:lineRule="exact"/>
        <w:ind w:leftChars="200" w:left="420"/>
        <w:jc w:val="left"/>
        <w:outlineLvl w:val="1"/>
        <w:rPr>
          <w:rFonts w:ascii="Arial" w:eastAsia="楷体" w:hAnsi="Arial" w:cs="Times New Roman"/>
          <w:b/>
          <w:kern w:val="0"/>
          <w:sz w:val="32"/>
          <w:lang w:val="zh-CN"/>
        </w:rPr>
      </w:pPr>
      <w:r w:rsidRPr="00852BFD">
        <w:rPr>
          <w:rFonts w:ascii="Arial" w:eastAsia="楷体" w:hAnsi="Arial" w:cs="Times New Roman" w:hint="eastAsia"/>
          <w:b/>
          <w:kern w:val="0"/>
          <w:sz w:val="32"/>
          <w:lang w:val="zh-CN"/>
        </w:rPr>
        <w:t>一、规划期限</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规划期限原则上应与上位乡镇国土空间总体规划保持一致。规划基期年为2021年，远期到2035年，近期为3-5年。</w:t>
      </w:r>
    </w:p>
    <w:p w:rsidR="00852BFD" w:rsidRPr="00852BFD" w:rsidRDefault="00852BFD" w:rsidP="00852BFD">
      <w:pPr>
        <w:keepNext/>
        <w:keepLines/>
        <w:spacing w:line="560" w:lineRule="exact"/>
        <w:ind w:leftChars="200" w:left="420"/>
        <w:jc w:val="left"/>
        <w:outlineLvl w:val="1"/>
        <w:rPr>
          <w:rFonts w:ascii="Arial" w:eastAsia="楷体" w:hAnsi="Arial" w:cs="Times New Roman"/>
          <w:b/>
          <w:kern w:val="0"/>
          <w:sz w:val="32"/>
          <w:lang w:val="zh-CN"/>
        </w:rPr>
      </w:pPr>
      <w:r w:rsidRPr="00852BFD">
        <w:rPr>
          <w:rFonts w:ascii="Arial" w:eastAsia="楷体" w:hAnsi="Arial" w:cs="Times New Roman" w:hint="eastAsia"/>
          <w:b/>
          <w:kern w:val="0"/>
          <w:sz w:val="32"/>
          <w:lang w:val="zh-CN"/>
        </w:rPr>
        <w:t>二、规划范围</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规划范围为仙源镇水东村和越山村</w:t>
      </w:r>
      <w:proofErr w:type="gramStart"/>
      <w:r w:rsidRPr="00852BFD">
        <w:rPr>
          <w:rFonts w:ascii="宋体" w:eastAsia="宋体" w:hAnsi="宋体" w:cs="Times New Roman" w:hint="eastAsia"/>
          <w:kern w:val="0"/>
          <w:sz w:val="24"/>
          <w:szCs w:val="24"/>
          <w:lang w:val="zh-CN"/>
        </w:rPr>
        <w:t>村</w:t>
      </w:r>
      <w:proofErr w:type="gramEnd"/>
      <w:r w:rsidRPr="00852BFD">
        <w:rPr>
          <w:rFonts w:ascii="宋体" w:eastAsia="宋体" w:hAnsi="宋体" w:cs="Times New Roman" w:hint="eastAsia"/>
          <w:kern w:val="0"/>
          <w:sz w:val="24"/>
          <w:szCs w:val="24"/>
          <w:lang w:val="zh-CN"/>
        </w:rPr>
        <w:t>域范围。</w:t>
      </w:r>
    </w:p>
    <w:p w:rsidR="00852BFD" w:rsidRPr="00852BFD" w:rsidRDefault="00852BFD" w:rsidP="00852BFD">
      <w:pPr>
        <w:keepNext/>
        <w:keepLines/>
        <w:spacing w:line="560" w:lineRule="exact"/>
        <w:ind w:leftChars="200" w:left="420"/>
        <w:jc w:val="left"/>
        <w:outlineLvl w:val="1"/>
        <w:rPr>
          <w:rFonts w:ascii="Arial" w:eastAsia="楷体" w:hAnsi="Arial" w:cs="Times New Roman"/>
          <w:b/>
          <w:kern w:val="0"/>
          <w:sz w:val="32"/>
          <w:lang w:val="zh-CN"/>
        </w:rPr>
      </w:pPr>
      <w:r w:rsidRPr="00852BFD">
        <w:rPr>
          <w:rFonts w:ascii="Arial" w:eastAsia="楷体" w:hAnsi="Arial" w:cs="Times New Roman" w:hint="eastAsia"/>
          <w:b/>
          <w:kern w:val="0"/>
          <w:sz w:val="32"/>
          <w:lang w:val="zh-CN"/>
        </w:rPr>
        <w:t>三、规划原则</w:t>
      </w:r>
      <w:r w:rsidRPr="00852BFD">
        <w:rPr>
          <w:rFonts w:ascii="Arial" w:eastAsia="楷体" w:hAnsi="Arial" w:cs="Times New Roman" w:hint="eastAsia"/>
          <w:b/>
          <w:kern w:val="0"/>
          <w:sz w:val="32"/>
          <w:lang w:val="zh-CN"/>
        </w:rPr>
        <w:t xml:space="preserve"> </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1.坚持多</w:t>
      </w:r>
      <w:proofErr w:type="gramStart"/>
      <w:r w:rsidRPr="00852BFD">
        <w:rPr>
          <w:rFonts w:ascii="宋体" w:eastAsia="宋体" w:hAnsi="宋体" w:cs="Times New Roman" w:hint="eastAsia"/>
          <w:kern w:val="0"/>
          <w:sz w:val="24"/>
          <w:szCs w:val="24"/>
          <w:lang w:val="zh-CN"/>
        </w:rPr>
        <w:t>规</w:t>
      </w:r>
      <w:proofErr w:type="gramEnd"/>
      <w:r w:rsidRPr="00852BFD">
        <w:rPr>
          <w:rFonts w:ascii="宋体" w:eastAsia="宋体" w:hAnsi="宋体" w:cs="Times New Roman" w:hint="eastAsia"/>
          <w:kern w:val="0"/>
          <w:sz w:val="24"/>
          <w:szCs w:val="24"/>
          <w:lang w:val="zh-CN"/>
        </w:rPr>
        <w:t xml:space="preserve">合一，符合上位规划要求，与相关专项规划相衔接。 </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 xml:space="preserve">2.坚持生态保护优先，集约节约资源，促进绿色发展和高质量 发展。 </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 xml:space="preserve">3.坚持以村民为中心，强化公众参与，充分反应村民诉求，满足 村民对美好生活的向往。 </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 xml:space="preserve">4.坚持尊重自然，传承历史文化，突出乡村风貌和地域特色。 </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5.坚持立足实际，因地制宜，分类编制，详略得当。</w:t>
      </w:r>
    </w:p>
    <w:p w:rsidR="00852BFD" w:rsidRPr="00852BFD" w:rsidRDefault="00852BFD" w:rsidP="00852BFD">
      <w:pPr>
        <w:keepNext/>
        <w:keepLines/>
        <w:spacing w:line="560" w:lineRule="exact"/>
        <w:ind w:leftChars="200" w:left="420"/>
        <w:jc w:val="left"/>
        <w:outlineLvl w:val="1"/>
        <w:rPr>
          <w:rFonts w:ascii="Arial" w:eastAsia="楷体" w:hAnsi="Arial" w:cs="Times New Roman"/>
          <w:b/>
          <w:kern w:val="0"/>
          <w:sz w:val="32"/>
          <w:lang w:val="zh-CN"/>
        </w:rPr>
      </w:pPr>
      <w:r w:rsidRPr="00852BFD">
        <w:rPr>
          <w:rFonts w:ascii="Arial" w:eastAsia="楷体" w:hAnsi="Arial" w:cs="Times New Roman" w:hint="eastAsia"/>
          <w:b/>
          <w:kern w:val="0"/>
          <w:sz w:val="32"/>
          <w:lang w:val="zh-CN"/>
        </w:rPr>
        <w:lastRenderedPageBreak/>
        <w:t>四、规划内容要求</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根据调查结果和村庄类型，充分采纳村民合理意见、建议和诉求，依照相关法律法规、相关规划成果，具体按照安徽省村庄规划编制相关技术指南要求编制。</w:t>
      </w:r>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在具体编制过程中，也可以根据各村庄的类型、发展导向、村民意愿等实际情况，丰富规划内容，增加文化繁荣、文化创意、休闲旅游、特色产业发展、乡村风貌、乡风文明、村庄整治、绿化景观建设等方面用地保障和空间布局的内容；应坚持以人为本，更加注重适应村民生产生活的规划设计安排。规划编制过程中应合理安排必要的驻村调研时间、提供必</w:t>
      </w:r>
      <w:bookmarkStart w:id="7" w:name="_GoBack"/>
      <w:bookmarkEnd w:id="7"/>
      <w:r w:rsidRPr="00852BFD">
        <w:rPr>
          <w:rFonts w:ascii="宋体" w:eastAsia="宋体" w:hAnsi="宋体" w:cs="Times New Roman" w:hint="eastAsia"/>
          <w:kern w:val="0"/>
          <w:sz w:val="24"/>
          <w:szCs w:val="24"/>
          <w:lang w:val="zh-CN"/>
        </w:rPr>
        <w:t>要的规划实施跟踪服务。</w:t>
      </w:r>
    </w:p>
    <w:p w:rsidR="00852BFD" w:rsidRPr="00852BFD" w:rsidRDefault="00852BFD" w:rsidP="00852BFD">
      <w:pPr>
        <w:keepNext/>
        <w:keepLines/>
        <w:spacing w:line="560" w:lineRule="exact"/>
        <w:ind w:leftChars="200" w:left="420"/>
        <w:jc w:val="left"/>
        <w:outlineLvl w:val="1"/>
        <w:rPr>
          <w:rFonts w:ascii="Arial" w:eastAsia="楷体" w:hAnsi="Arial" w:cs="Times New Roman"/>
          <w:b/>
          <w:kern w:val="0"/>
          <w:sz w:val="32"/>
          <w:lang w:val="zh-CN"/>
        </w:rPr>
      </w:pPr>
      <w:bookmarkStart w:id="8" w:name="_Toc62210583"/>
      <w:r w:rsidRPr="00852BFD">
        <w:rPr>
          <w:rFonts w:ascii="Arial" w:eastAsia="楷体" w:hAnsi="Arial" w:cs="Times New Roman" w:hint="eastAsia"/>
          <w:b/>
          <w:kern w:val="0"/>
          <w:sz w:val="32"/>
          <w:lang w:val="zh-CN"/>
        </w:rPr>
        <w:t>五、编制成果要求</w:t>
      </w:r>
      <w:bookmarkEnd w:id="8"/>
    </w:p>
    <w:p w:rsidR="00852BFD" w:rsidRPr="00852BFD" w:rsidRDefault="00852BFD" w:rsidP="00852BFD">
      <w:pPr>
        <w:spacing w:line="360" w:lineRule="auto"/>
        <w:ind w:firstLineChars="200" w:firstLine="480"/>
        <w:rPr>
          <w:rFonts w:ascii="宋体" w:eastAsia="宋体" w:hAnsi="宋体" w:cs="Times New Roman"/>
          <w:kern w:val="0"/>
          <w:sz w:val="24"/>
          <w:szCs w:val="24"/>
          <w:lang w:val="zh-CN"/>
        </w:rPr>
      </w:pPr>
      <w:r w:rsidRPr="00852BFD">
        <w:rPr>
          <w:rFonts w:ascii="宋体" w:eastAsia="宋体" w:hAnsi="宋体" w:cs="Times New Roman" w:hint="eastAsia"/>
          <w:kern w:val="0"/>
          <w:sz w:val="24"/>
          <w:szCs w:val="24"/>
          <w:lang w:val="zh-CN"/>
        </w:rPr>
        <w:t>规划编制上报成果符合安徽省村庄规划相关编制技术指南的要求，包括文本、图件、数据库和附件。数据库需要按要求汇交。</w:t>
      </w:r>
    </w:p>
    <w:p w:rsidR="00852BFD" w:rsidRPr="00852BFD" w:rsidRDefault="00852BFD" w:rsidP="00852BFD">
      <w:pPr>
        <w:spacing w:line="360" w:lineRule="auto"/>
        <w:ind w:firstLineChars="200" w:firstLine="480"/>
        <w:rPr>
          <w:rFonts w:ascii="宋体" w:eastAsia="宋体" w:hAnsi="宋体" w:cs="Times New Roman" w:hint="eastAsia"/>
          <w:kern w:val="0"/>
          <w:sz w:val="24"/>
          <w:szCs w:val="24"/>
          <w:lang w:val="zh-CN"/>
        </w:rPr>
      </w:pPr>
      <w:r w:rsidRPr="00852BFD">
        <w:rPr>
          <w:rFonts w:ascii="宋体" w:eastAsia="宋体" w:hAnsi="宋体" w:cs="Times New Roman" w:hint="eastAsia"/>
          <w:kern w:val="0"/>
          <w:sz w:val="24"/>
          <w:szCs w:val="24"/>
          <w:lang w:val="zh-CN"/>
        </w:rPr>
        <w:t>规划上报成果需要各项资料齐全、编制程序合</w:t>
      </w:r>
      <w:proofErr w:type="gramStart"/>
      <w:r w:rsidRPr="00852BFD">
        <w:rPr>
          <w:rFonts w:ascii="宋体" w:eastAsia="宋体" w:hAnsi="宋体" w:cs="Times New Roman" w:hint="eastAsia"/>
          <w:kern w:val="0"/>
          <w:sz w:val="24"/>
          <w:szCs w:val="24"/>
          <w:lang w:val="zh-CN"/>
        </w:rPr>
        <w:t>规</w:t>
      </w:r>
      <w:proofErr w:type="gramEnd"/>
      <w:r w:rsidRPr="00852BFD">
        <w:rPr>
          <w:rFonts w:ascii="宋体" w:eastAsia="宋体" w:hAnsi="宋体" w:cs="Times New Roman" w:hint="eastAsia"/>
          <w:kern w:val="0"/>
          <w:sz w:val="24"/>
          <w:szCs w:val="24"/>
          <w:lang w:val="zh-CN"/>
        </w:rPr>
        <w:t>，严格落实上位国土空间规划、严格落实生态保护红线、严格落实永久基本农田，并与相关规划协调衔接。</w:t>
      </w:r>
    </w:p>
    <w:p w:rsidR="00852BFD" w:rsidRPr="00852BFD" w:rsidRDefault="00852BFD" w:rsidP="00852BFD">
      <w:pPr>
        <w:spacing w:line="360" w:lineRule="auto"/>
        <w:ind w:firstLineChars="200" w:firstLine="480"/>
        <w:rPr>
          <w:rFonts w:ascii="宋体" w:eastAsia="宋体" w:hAnsi="宋体" w:cs="Times New Roman" w:hint="eastAsia"/>
          <w:kern w:val="0"/>
          <w:sz w:val="24"/>
          <w:szCs w:val="24"/>
          <w:lang w:val="zh-CN"/>
        </w:rPr>
      </w:pPr>
    </w:p>
    <w:p w:rsidR="00852BFD" w:rsidRPr="00852BFD" w:rsidRDefault="00852BFD" w:rsidP="00852BFD">
      <w:pPr>
        <w:keepNext/>
        <w:keepLines/>
        <w:spacing w:before="260" w:after="260" w:line="416" w:lineRule="auto"/>
        <w:ind w:firstLineChars="300" w:firstLine="964"/>
        <w:jc w:val="left"/>
        <w:outlineLvl w:val="2"/>
        <w:rPr>
          <w:rFonts w:ascii="Arial" w:eastAsia="楷体" w:hAnsi="Arial" w:cs="Times New Roman" w:hint="eastAsia"/>
          <w:b/>
          <w:kern w:val="0"/>
          <w:sz w:val="32"/>
          <w:lang w:val="zh-CN"/>
        </w:rPr>
      </w:pPr>
      <w:r w:rsidRPr="00852BFD">
        <w:rPr>
          <w:rFonts w:ascii="Arial" w:eastAsia="楷体" w:hAnsi="Arial" w:cs="Times New Roman" w:hint="eastAsia"/>
          <w:b/>
          <w:kern w:val="0"/>
          <w:sz w:val="32"/>
          <w:lang w:val="zh-CN"/>
        </w:rPr>
        <w:t>第三部分：测绘要求</w:t>
      </w:r>
      <w:bookmarkStart w:id="9" w:name="_Toc482084459"/>
      <w:bookmarkStart w:id="10" w:name="_Toc462234312"/>
    </w:p>
    <w:p w:rsidR="00852BFD" w:rsidRPr="00852BFD" w:rsidRDefault="00852BFD" w:rsidP="00852BFD">
      <w:pPr>
        <w:keepNext/>
        <w:keepLines/>
        <w:spacing w:before="260" w:after="260" w:line="416" w:lineRule="auto"/>
        <w:jc w:val="left"/>
        <w:outlineLvl w:val="2"/>
        <w:rPr>
          <w:rFonts w:ascii="宋体" w:eastAsia="宋体" w:hAnsi="Times New Roman" w:cs="Times New Roman" w:hint="eastAsia"/>
          <w:b/>
          <w:bCs/>
          <w:sz w:val="32"/>
          <w:szCs w:val="32"/>
          <w:lang/>
        </w:rPr>
      </w:pPr>
      <w:r w:rsidRPr="00852BFD">
        <w:rPr>
          <w:rFonts w:ascii="宋体" w:eastAsia="宋体" w:hAnsi="宋体" w:cs="Times New Roman" w:hint="eastAsia"/>
          <w:kern w:val="0"/>
          <w:sz w:val="24"/>
          <w:szCs w:val="24"/>
          <w:lang w:val="zh-CN"/>
        </w:rPr>
        <w:t>测绘单位对仙源镇越山村建设用地及全部规划范围内重点谋划项目进行地形测绘,要求测绘比例尺达到1:500。</w:t>
      </w:r>
      <w:r w:rsidRPr="00852BFD">
        <w:rPr>
          <w:rFonts w:ascii="Calibri" w:eastAsia="宋体" w:hAnsi="宋体" w:cs="Times New Roman" w:hint="eastAsia"/>
          <w:lang/>
        </w:rPr>
        <w:br w:type="page"/>
      </w:r>
      <w:bookmarkStart w:id="11" w:name="_Toc26777"/>
      <w:bookmarkStart w:id="12" w:name="_Toc740"/>
      <w:proofErr w:type="spellStart"/>
      <w:r w:rsidRPr="00852BFD">
        <w:rPr>
          <w:rFonts w:ascii="宋体" w:eastAsia="宋体" w:hAnsi="Times New Roman" w:cs="Times New Roman" w:hint="eastAsia"/>
          <w:b/>
          <w:bCs/>
          <w:sz w:val="32"/>
          <w:szCs w:val="32"/>
          <w:lang/>
        </w:rPr>
        <w:lastRenderedPageBreak/>
        <w:t>二、商务要求</w:t>
      </w:r>
      <w:bookmarkEnd w:id="9"/>
      <w:bookmarkEnd w:id="10"/>
      <w:bookmarkEnd w:id="11"/>
      <w:bookmarkEnd w:id="12"/>
      <w:proofErr w:type="spellEnd"/>
    </w:p>
    <w:p w:rsidR="00852BFD" w:rsidRPr="00852BFD" w:rsidRDefault="00852BFD" w:rsidP="00852BFD">
      <w:pPr>
        <w:rPr>
          <w:rFonts w:ascii="Times New Roman" w:eastAsia="宋体" w:hAnsi="Times New Roman" w:cs="Times New Roman"/>
        </w:rPr>
      </w:pPr>
      <w:r w:rsidRPr="00852BFD">
        <w:rPr>
          <w:rFonts w:ascii="Times New Roman" w:eastAsia="宋体" w:hAnsi="Times New Roman" w:cs="Times New Roman" w:hint="eastAsia"/>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1701"/>
        <w:gridCol w:w="7088"/>
      </w:tblGrid>
      <w:tr w:rsidR="00852BFD" w:rsidRPr="00852BFD" w:rsidTr="00512BEF">
        <w:tc>
          <w:tcPr>
            <w:tcW w:w="675" w:type="dxa"/>
            <w:vAlign w:val="center"/>
          </w:tcPr>
          <w:p w:rsidR="00852BFD" w:rsidRPr="00852BFD" w:rsidRDefault="00852BFD" w:rsidP="00852BFD">
            <w:pPr>
              <w:spacing w:line="500" w:lineRule="exact"/>
              <w:jc w:val="center"/>
              <w:rPr>
                <w:rFonts w:ascii="宋体" w:eastAsia="宋体" w:hAnsi="宋体" w:cs="宋体"/>
                <w:b/>
                <w:bCs/>
                <w:szCs w:val="21"/>
              </w:rPr>
            </w:pPr>
            <w:r w:rsidRPr="00852BFD">
              <w:rPr>
                <w:rFonts w:ascii="宋体" w:eastAsia="宋体" w:hAnsi="宋体" w:cs="宋体" w:hint="eastAsia"/>
                <w:b/>
                <w:bCs/>
                <w:szCs w:val="21"/>
              </w:rPr>
              <w:t>序号</w:t>
            </w:r>
          </w:p>
        </w:tc>
        <w:tc>
          <w:tcPr>
            <w:tcW w:w="1701" w:type="dxa"/>
            <w:vAlign w:val="center"/>
          </w:tcPr>
          <w:p w:rsidR="00852BFD" w:rsidRPr="00852BFD" w:rsidRDefault="00852BFD" w:rsidP="00852BFD">
            <w:pPr>
              <w:spacing w:line="500" w:lineRule="exact"/>
              <w:jc w:val="center"/>
              <w:rPr>
                <w:rFonts w:ascii="宋体" w:eastAsia="宋体" w:hAnsi="宋体" w:cs="宋体"/>
                <w:b/>
                <w:bCs/>
                <w:szCs w:val="21"/>
              </w:rPr>
            </w:pPr>
            <w:r w:rsidRPr="00852BFD">
              <w:rPr>
                <w:rFonts w:ascii="宋体" w:eastAsia="宋体" w:hAnsi="宋体" w:cs="宋体" w:hint="eastAsia"/>
                <w:b/>
                <w:bCs/>
                <w:szCs w:val="21"/>
              </w:rPr>
              <w:t>内容</w:t>
            </w:r>
          </w:p>
        </w:tc>
        <w:tc>
          <w:tcPr>
            <w:tcW w:w="7088" w:type="dxa"/>
            <w:vAlign w:val="center"/>
          </w:tcPr>
          <w:p w:rsidR="00852BFD" w:rsidRPr="00852BFD" w:rsidRDefault="00852BFD" w:rsidP="00852BFD">
            <w:pPr>
              <w:spacing w:line="500" w:lineRule="exact"/>
              <w:jc w:val="center"/>
              <w:rPr>
                <w:rFonts w:ascii="宋体" w:eastAsia="宋体" w:hAnsi="宋体" w:cs="宋体"/>
                <w:b/>
                <w:bCs/>
                <w:szCs w:val="21"/>
              </w:rPr>
            </w:pPr>
            <w:r w:rsidRPr="00852BFD">
              <w:rPr>
                <w:rFonts w:ascii="宋体" w:eastAsia="宋体" w:hAnsi="宋体" w:cs="宋体" w:hint="eastAsia"/>
                <w:b/>
                <w:bCs/>
                <w:szCs w:val="21"/>
              </w:rPr>
              <w:t>要求</w:t>
            </w:r>
          </w:p>
        </w:tc>
      </w:tr>
      <w:tr w:rsidR="00852BFD" w:rsidRPr="00852BFD" w:rsidTr="00512BEF">
        <w:tc>
          <w:tcPr>
            <w:tcW w:w="675" w:type="dxa"/>
            <w:vAlign w:val="center"/>
          </w:tcPr>
          <w:p w:rsidR="00852BFD" w:rsidRPr="00852BFD" w:rsidRDefault="00852BFD" w:rsidP="00852BFD">
            <w:pPr>
              <w:spacing w:line="500" w:lineRule="exact"/>
              <w:jc w:val="center"/>
              <w:rPr>
                <w:rFonts w:ascii="宋体" w:eastAsia="宋体" w:hAnsi="宋体" w:cs="宋体" w:hint="eastAsia"/>
                <w:b/>
                <w:bCs/>
                <w:szCs w:val="21"/>
              </w:rPr>
            </w:pPr>
            <w:r w:rsidRPr="00852BFD">
              <w:rPr>
                <w:rFonts w:ascii="宋体" w:eastAsia="宋体" w:hAnsi="宋体" w:cs="宋体" w:hint="eastAsia"/>
                <w:b/>
                <w:bCs/>
                <w:szCs w:val="21"/>
              </w:rPr>
              <w:t>1</w:t>
            </w:r>
          </w:p>
        </w:tc>
        <w:tc>
          <w:tcPr>
            <w:tcW w:w="1701" w:type="dxa"/>
            <w:vAlign w:val="center"/>
          </w:tcPr>
          <w:p w:rsidR="00852BFD" w:rsidRPr="00852BFD" w:rsidRDefault="00852BFD" w:rsidP="00852BFD">
            <w:pPr>
              <w:spacing w:line="500" w:lineRule="exact"/>
              <w:jc w:val="center"/>
              <w:rPr>
                <w:rFonts w:ascii="宋体" w:eastAsia="宋体" w:hAnsi="宋体" w:cs="宋体" w:hint="eastAsia"/>
                <w:b/>
                <w:bCs/>
                <w:szCs w:val="21"/>
              </w:rPr>
            </w:pPr>
            <w:r w:rsidRPr="00852BFD">
              <w:rPr>
                <w:rFonts w:ascii="宋体" w:eastAsia="宋体" w:hAnsi="宋体" w:cs="宋体" w:hint="eastAsia"/>
                <w:b/>
                <w:bCs/>
                <w:szCs w:val="21"/>
              </w:rPr>
              <w:t>合同签订地点</w:t>
            </w:r>
          </w:p>
        </w:tc>
        <w:tc>
          <w:tcPr>
            <w:tcW w:w="7088" w:type="dxa"/>
            <w:vAlign w:val="center"/>
          </w:tcPr>
          <w:p w:rsidR="00852BFD" w:rsidRPr="00852BFD" w:rsidRDefault="00852BFD" w:rsidP="00852BFD">
            <w:pPr>
              <w:spacing w:line="500" w:lineRule="exact"/>
              <w:rPr>
                <w:rFonts w:ascii="宋体" w:eastAsia="宋体" w:hAnsi="宋体" w:cs="宋体" w:hint="eastAsia"/>
                <w:b/>
                <w:bCs/>
                <w:szCs w:val="21"/>
              </w:rPr>
            </w:pPr>
            <w:r w:rsidRPr="00852BFD">
              <w:rPr>
                <w:rFonts w:ascii="宋体" w:eastAsia="宋体" w:hAnsi="宋体" w:cs="宋体" w:hint="eastAsia"/>
                <w:b/>
                <w:bCs/>
                <w:szCs w:val="21"/>
              </w:rPr>
              <w:t>黄山市黄山区仙源镇人民政府</w:t>
            </w:r>
          </w:p>
        </w:tc>
      </w:tr>
      <w:tr w:rsidR="00852BFD" w:rsidRPr="00852BFD" w:rsidTr="00512BEF">
        <w:tc>
          <w:tcPr>
            <w:tcW w:w="675" w:type="dxa"/>
            <w:vAlign w:val="center"/>
          </w:tcPr>
          <w:p w:rsidR="00852BFD" w:rsidRPr="00852BFD" w:rsidRDefault="00852BFD" w:rsidP="00852BFD">
            <w:pPr>
              <w:spacing w:line="500" w:lineRule="exact"/>
              <w:jc w:val="center"/>
              <w:rPr>
                <w:rFonts w:ascii="宋体" w:eastAsia="宋体" w:hAnsi="宋体" w:cs="宋体" w:hint="eastAsia"/>
                <w:b/>
                <w:bCs/>
                <w:szCs w:val="21"/>
              </w:rPr>
            </w:pPr>
            <w:r w:rsidRPr="00852BFD">
              <w:rPr>
                <w:rFonts w:ascii="宋体" w:eastAsia="宋体" w:hAnsi="宋体" w:cs="宋体" w:hint="eastAsia"/>
                <w:b/>
                <w:bCs/>
                <w:szCs w:val="21"/>
              </w:rPr>
              <w:t>2</w:t>
            </w:r>
          </w:p>
        </w:tc>
        <w:tc>
          <w:tcPr>
            <w:tcW w:w="1701" w:type="dxa"/>
            <w:vAlign w:val="center"/>
          </w:tcPr>
          <w:p w:rsidR="00852BFD" w:rsidRPr="00852BFD" w:rsidRDefault="00852BFD" w:rsidP="00852BFD">
            <w:pPr>
              <w:spacing w:line="500" w:lineRule="exact"/>
              <w:jc w:val="center"/>
              <w:rPr>
                <w:rFonts w:ascii="宋体" w:eastAsia="宋体" w:hAnsi="宋体" w:cs="宋体" w:hint="eastAsia"/>
                <w:b/>
                <w:bCs/>
                <w:szCs w:val="21"/>
              </w:rPr>
            </w:pPr>
            <w:r w:rsidRPr="00852BFD">
              <w:rPr>
                <w:rFonts w:ascii="宋体" w:eastAsia="宋体" w:hAnsi="宋体" w:cs="宋体" w:hint="eastAsia"/>
                <w:b/>
                <w:bCs/>
                <w:szCs w:val="21"/>
              </w:rPr>
              <w:t>提供服务的期限</w:t>
            </w:r>
          </w:p>
        </w:tc>
        <w:tc>
          <w:tcPr>
            <w:tcW w:w="7088" w:type="dxa"/>
            <w:vAlign w:val="center"/>
          </w:tcPr>
          <w:p w:rsidR="00852BFD" w:rsidRPr="00852BFD" w:rsidRDefault="00852BFD" w:rsidP="00852BFD">
            <w:pPr>
              <w:spacing w:line="360" w:lineRule="exact"/>
              <w:rPr>
                <w:rFonts w:ascii="宋体" w:eastAsia="宋体" w:hAnsi="宋体" w:cs="宋体"/>
                <w:b/>
                <w:szCs w:val="21"/>
              </w:rPr>
            </w:pPr>
            <w:r w:rsidRPr="00852BFD">
              <w:rPr>
                <w:rFonts w:ascii="宋体" w:eastAsia="宋体" w:hAnsi="宋体" w:cs="宋体" w:hint="eastAsia"/>
                <w:b/>
                <w:szCs w:val="21"/>
              </w:rPr>
              <w:t>为了尽快落实此项工作，本着高效且务实的原则，方案编制时间为2022年1月15日到2022年12月31日，初步安排如下。</w:t>
            </w:r>
          </w:p>
          <w:p w:rsidR="00852BFD" w:rsidRPr="00852BFD" w:rsidRDefault="00852BFD" w:rsidP="00852BFD">
            <w:pPr>
              <w:spacing w:line="360" w:lineRule="exact"/>
              <w:rPr>
                <w:rFonts w:ascii="宋体" w:eastAsia="宋体" w:hAnsi="宋体" w:cs="宋体"/>
                <w:b/>
                <w:szCs w:val="21"/>
              </w:rPr>
            </w:pPr>
            <w:r w:rsidRPr="00852BFD">
              <w:rPr>
                <w:rFonts w:ascii="宋体" w:eastAsia="宋体" w:hAnsi="宋体" w:cs="宋体" w:hint="eastAsia"/>
                <w:b/>
                <w:szCs w:val="21"/>
              </w:rPr>
              <w:t>（一）准备、资料收集阶段及现场踏勘阶段（2022年2月底前）</w:t>
            </w:r>
          </w:p>
          <w:p w:rsidR="00852BFD" w:rsidRPr="00852BFD" w:rsidRDefault="00852BFD" w:rsidP="00852BFD">
            <w:pPr>
              <w:spacing w:line="360" w:lineRule="exact"/>
              <w:rPr>
                <w:rFonts w:ascii="宋体" w:eastAsia="宋体" w:hAnsi="宋体" w:cs="宋体"/>
                <w:b/>
                <w:szCs w:val="21"/>
              </w:rPr>
            </w:pPr>
            <w:r w:rsidRPr="00852BFD">
              <w:rPr>
                <w:rFonts w:ascii="宋体" w:eastAsia="宋体" w:hAnsi="宋体" w:cs="宋体" w:hint="eastAsia"/>
                <w:b/>
                <w:szCs w:val="21"/>
              </w:rPr>
              <w:t>（二）初步方案编制、征求意见阶段（2022年6月底前）</w:t>
            </w:r>
          </w:p>
          <w:p w:rsidR="00852BFD" w:rsidRPr="00852BFD" w:rsidRDefault="00852BFD" w:rsidP="00852BFD">
            <w:pPr>
              <w:spacing w:line="360" w:lineRule="exact"/>
              <w:rPr>
                <w:rFonts w:ascii="宋体" w:eastAsia="宋体" w:hAnsi="宋体" w:cs="宋体"/>
                <w:b/>
                <w:szCs w:val="21"/>
              </w:rPr>
            </w:pPr>
            <w:r w:rsidRPr="00852BFD">
              <w:rPr>
                <w:rFonts w:ascii="宋体" w:eastAsia="宋体" w:hAnsi="宋体" w:cs="宋体" w:hint="eastAsia"/>
                <w:b/>
                <w:szCs w:val="21"/>
              </w:rPr>
              <w:t>（三）规划成果编制、公示及评审阶段（黄山区国土空间总体规划评审后）</w:t>
            </w:r>
          </w:p>
          <w:p w:rsidR="00852BFD" w:rsidRPr="00852BFD" w:rsidRDefault="00852BFD" w:rsidP="00852BFD">
            <w:pPr>
              <w:spacing w:line="360" w:lineRule="exact"/>
              <w:rPr>
                <w:rFonts w:ascii="宋体" w:eastAsia="宋体" w:hAnsi="宋体" w:cs="宋体"/>
                <w:b/>
                <w:szCs w:val="21"/>
              </w:rPr>
            </w:pPr>
            <w:r w:rsidRPr="00852BFD">
              <w:rPr>
                <w:rFonts w:ascii="宋体" w:eastAsia="宋体" w:hAnsi="宋体" w:cs="宋体" w:hint="eastAsia"/>
                <w:b/>
                <w:szCs w:val="21"/>
              </w:rPr>
              <w:t>（四）成果审查、报批及提交阶段（黄山区国土空间总体规划评审后）</w:t>
            </w:r>
          </w:p>
          <w:p w:rsidR="00852BFD" w:rsidRPr="00852BFD" w:rsidRDefault="00852BFD" w:rsidP="00852BFD">
            <w:pPr>
              <w:spacing w:line="500" w:lineRule="exact"/>
              <w:rPr>
                <w:rFonts w:ascii="宋体" w:eastAsia="宋体" w:hAnsi="宋体" w:cs="宋体" w:hint="eastAsia"/>
                <w:b/>
                <w:szCs w:val="21"/>
              </w:rPr>
            </w:pPr>
            <w:r w:rsidRPr="00852BFD">
              <w:rPr>
                <w:rFonts w:ascii="宋体" w:eastAsia="宋体" w:hAnsi="宋体" w:cs="宋体" w:hint="eastAsia"/>
                <w:b/>
                <w:szCs w:val="21"/>
              </w:rPr>
              <w:t>具体细节由采购人与成交人另议。</w:t>
            </w:r>
          </w:p>
        </w:tc>
      </w:tr>
      <w:tr w:rsidR="00852BFD" w:rsidRPr="00852BFD" w:rsidTr="00512BEF">
        <w:tc>
          <w:tcPr>
            <w:tcW w:w="675" w:type="dxa"/>
            <w:vAlign w:val="center"/>
          </w:tcPr>
          <w:p w:rsidR="00852BFD" w:rsidRPr="00852BFD" w:rsidRDefault="00852BFD" w:rsidP="00852BFD">
            <w:pPr>
              <w:spacing w:line="500" w:lineRule="exact"/>
              <w:jc w:val="center"/>
              <w:rPr>
                <w:rFonts w:ascii="宋体" w:eastAsia="宋体" w:hAnsi="宋体" w:cs="宋体"/>
                <w:b/>
                <w:bCs/>
                <w:szCs w:val="21"/>
              </w:rPr>
            </w:pPr>
            <w:r w:rsidRPr="00852BFD">
              <w:rPr>
                <w:rFonts w:ascii="宋体" w:eastAsia="宋体" w:hAnsi="宋体" w:cs="宋体" w:hint="eastAsia"/>
                <w:b/>
                <w:bCs/>
                <w:szCs w:val="21"/>
              </w:rPr>
              <w:t>3</w:t>
            </w:r>
          </w:p>
        </w:tc>
        <w:tc>
          <w:tcPr>
            <w:tcW w:w="1701" w:type="dxa"/>
            <w:vAlign w:val="center"/>
          </w:tcPr>
          <w:p w:rsidR="00852BFD" w:rsidRPr="00852BFD" w:rsidRDefault="00852BFD" w:rsidP="00852BFD">
            <w:pPr>
              <w:spacing w:line="500" w:lineRule="exact"/>
              <w:jc w:val="center"/>
              <w:rPr>
                <w:rFonts w:ascii="宋体" w:eastAsia="宋体" w:hAnsi="宋体" w:cs="宋体"/>
                <w:b/>
                <w:bCs/>
                <w:szCs w:val="21"/>
              </w:rPr>
            </w:pPr>
            <w:r w:rsidRPr="00852BFD">
              <w:rPr>
                <w:rFonts w:ascii="宋体" w:eastAsia="宋体" w:hAnsi="宋体" w:cs="宋体" w:hint="eastAsia"/>
                <w:b/>
                <w:bCs/>
                <w:szCs w:val="21"/>
              </w:rPr>
              <w:t>验收</w:t>
            </w:r>
          </w:p>
        </w:tc>
        <w:tc>
          <w:tcPr>
            <w:tcW w:w="7088" w:type="dxa"/>
            <w:vAlign w:val="center"/>
          </w:tcPr>
          <w:p w:rsidR="00852BFD" w:rsidRPr="00852BFD" w:rsidRDefault="00852BFD" w:rsidP="00852BFD">
            <w:pPr>
              <w:spacing w:line="500" w:lineRule="exact"/>
              <w:rPr>
                <w:rFonts w:ascii="宋体" w:eastAsia="宋体" w:hAnsi="宋体" w:cs="宋体"/>
                <w:b/>
                <w:bCs/>
                <w:szCs w:val="21"/>
              </w:rPr>
            </w:pPr>
            <w:r w:rsidRPr="00852BFD">
              <w:rPr>
                <w:rFonts w:ascii="宋体" w:eastAsia="宋体" w:hAnsi="宋体" w:cs="Arial" w:hint="eastAsia"/>
                <w:b/>
                <w:color w:val="000000"/>
                <w:szCs w:val="21"/>
              </w:rPr>
              <w:t>方案成果需按照相关规程要求进行论证、评审、公示、审查，最终获批复后视为工作完成。</w:t>
            </w:r>
          </w:p>
        </w:tc>
      </w:tr>
      <w:tr w:rsidR="00852BFD" w:rsidRPr="00852BFD" w:rsidTr="00512BEF">
        <w:tc>
          <w:tcPr>
            <w:tcW w:w="675" w:type="dxa"/>
            <w:vAlign w:val="center"/>
          </w:tcPr>
          <w:p w:rsidR="00852BFD" w:rsidRPr="00852BFD" w:rsidRDefault="00852BFD" w:rsidP="00852BFD">
            <w:pPr>
              <w:spacing w:line="500" w:lineRule="exact"/>
              <w:jc w:val="center"/>
              <w:rPr>
                <w:rFonts w:ascii="宋体" w:eastAsia="宋体" w:hAnsi="宋体" w:cs="宋体" w:hint="eastAsia"/>
                <w:b/>
                <w:bCs/>
                <w:szCs w:val="21"/>
              </w:rPr>
            </w:pPr>
            <w:r w:rsidRPr="00852BFD">
              <w:rPr>
                <w:rFonts w:ascii="宋体" w:eastAsia="宋体" w:hAnsi="宋体" w:cs="宋体" w:hint="eastAsia"/>
                <w:b/>
                <w:bCs/>
                <w:szCs w:val="21"/>
              </w:rPr>
              <w:t>4</w:t>
            </w:r>
          </w:p>
        </w:tc>
        <w:tc>
          <w:tcPr>
            <w:tcW w:w="1701" w:type="dxa"/>
            <w:vAlign w:val="center"/>
          </w:tcPr>
          <w:p w:rsidR="00852BFD" w:rsidRPr="00852BFD" w:rsidRDefault="00852BFD" w:rsidP="00852BFD">
            <w:pPr>
              <w:spacing w:line="500" w:lineRule="exact"/>
              <w:jc w:val="center"/>
              <w:rPr>
                <w:rFonts w:ascii="宋体" w:eastAsia="宋体" w:hAnsi="宋体" w:cs="宋体" w:hint="eastAsia"/>
                <w:b/>
                <w:bCs/>
                <w:szCs w:val="21"/>
              </w:rPr>
            </w:pPr>
            <w:r w:rsidRPr="00852BFD">
              <w:rPr>
                <w:rFonts w:ascii="宋体" w:eastAsia="宋体" w:hAnsi="宋体" w:cs="宋体" w:hint="eastAsia"/>
                <w:b/>
                <w:bCs/>
                <w:szCs w:val="21"/>
              </w:rPr>
              <w:t>付款</w:t>
            </w:r>
          </w:p>
        </w:tc>
        <w:tc>
          <w:tcPr>
            <w:tcW w:w="7088" w:type="dxa"/>
            <w:vAlign w:val="center"/>
          </w:tcPr>
          <w:p w:rsidR="00852BFD" w:rsidRPr="00852BFD" w:rsidRDefault="00852BFD" w:rsidP="00852BFD">
            <w:pPr>
              <w:spacing w:line="500" w:lineRule="exact"/>
              <w:rPr>
                <w:rFonts w:ascii="宋体" w:eastAsia="宋体" w:hAnsi="宋体" w:cs="宋体" w:hint="eastAsia"/>
                <w:b/>
                <w:bCs/>
                <w:szCs w:val="21"/>
              </w:rPr>
            </w:pPr>
            <w:r w:rsidRPr="00852BFD">
              <w:rPr>
                <w:rFonts w:ascii="宋体" w:eastAsia="宋体" w:hAnsi="宋体" w:cs="宋体" w:hint="eastAsia"/>
                <w:b/>
                <w:bCs/>
                <w:szCs w:val="21"/>
              </w:rPr>
              <w:t>付款人：黄山市黄山区仙源镇人民政府</w:t>
            </w:r>
          </w:p>
          <w:p w:rsidR="00852BFD" w:rsidRPr="00852BFD" w:rsidRDefault="00852BFD" w:rsidP="00852BFD">
            <w:pPr>
              <w:spacing w:line="500" w:lineRule="exact"/>
              <w:rPr>
                <w:rFonts w:ascii="宋体" w:eastAsia="宋体" w:hAnsi="宋体" w:cs="宋体"/>
                <w:b/>
                <w:bCs/>
                <w:szCs w:val="21"/>
              </w:rPr>
            </w:pPr>
            <w:r w:rsidRPr="00852BFD">
              <w:rPr>
                <w:rFonts w:ascii="宋体" w:eastAsia="宋体" w:hAnsi="宋体" w:cs="宋体" w:hint="eastAsia"/>
                <w:b/>
                <w:bCs/>
                <w:szCs w:val="21"/>
              </w:rPr>
              <w:t>付款方式：签订合同待区政府拨付资金后10日内支付至合同价的20%，</w:t>
            </w:r>
            <w:r w:rsidRPr="00852BFD">
              <w:rPr>
                <w:rFonts w:ascii="宋体" w:eastAsia="宋体" w:hAnsi="宋体" w:cs="宋体"/>
                <w:b/>
                <w:bCs/>
                <w:szCs w:val="21"/>
              </w:rPr>
              <w:t>递交初步方案后付</w:t>
            </w:r>
            <w:r w:rsidRPr="00852BFD">
              <w:rPr>
                <w:rFonts w:ascii="宋体" w:eastAsia="宋体" w:hAnsi="宋体" w:cs="宋体" w:hint="eastAsia"/>
                <w:b/>
                <w:bCs/>
                <w:szCs w:val="21"/>
              </w:rPr>
              <w:t>至</w:t>
            </w:r>
            <w:r w:rsidRPr="00852BFD">
              <w:rPr>
                <w:rFonts w:ascii="宋体" w:eastAsia="宋体" w:hAnsi="宋体" w:cs="宋体"/>
                <w:b/>
                <w:bCs/>
                <w:szCs w:val="21"/>
              </w:rPr>
              <w:t>合同价的</w:t>
            </w:r>
            <w:r w:rsidRPr="00852BFD">
              <w:rPr>
                <w:rFonts w:ascii="宋体" w:eastAsia="宋体" w:hAnsi="宋体" w:cs="宋体" w:hint="eastAsia"/>
                <w:b/>
                <w:bCs/>
                <w:szCs w:val="21"/>
              </w:rPr>
              <w:t>50</w:t>
            </w:r>
            <w:r w:rsidRPr="00852BFD">
              <w:rPr>
                <w:rFonts w:ascii="宋体" w:eastAsia="宋体" w:hAnsi="宋体" w:cs="宋体"/>
                <w:b/>
                <w:bCs/>
                <w:szCs w:val="21"/>
              </w:rPr>
              <w:t>%，评审后出成果付</w:t>
            </w:r>
            <w:r w:rsidRPr="00852BFD">
              <w:rPr>
                <w:rFonts w:ascii="宋体" w:eastAsia="宋体" w:hAnsi="宋体" w:cs="宋体" w:hint="eastAsia"/>
                <w:b/>
                <w:bCs/>
                <w:szCs w:val="21"/>
              </w:rPr>
              <w:t>至</w:t>
            </w:r>
            <w:r w:rsidRPr="00852BFD">
              <w:rPr>
                <w:rFonts w:ascii="宋体" w:eastAsia="宋体" w:hAnsi="宋体" w:cs="宋体"/>
                <w:b/>
                <w:bCs/>
                <w:szCs w:val="21"/>
              </w:rPr>
              <w:t>合同价的</w:t>
            </w:r>
            <w:r w:rsidRPr="00852BFD">
              <w:rPr>
                <w:rFonts w:ascii="宋体" w:eastAsia="宋体" w:hAnsi="宋体" w:cs="宋体" w:hint="eastAsia"/>
                <w:b/>
                <w:bCs/>
                <w:szCs w:val="21"/>
              </w:rPr>
              <w:t>80</w:t>
            </w:r>
            <w:r w:rsidRPr="00852BFD">
              <w:rPr>
                <w:rFonts w:ascii="宋体" w:eastAsia="宋体" w:hAnsi="宋体" w:cs="宋体"/>
                <w:b/>
                <w:bCs/>
                <w:szCs w:val="21"/>
              </w:rPr>
              <w:t>%，余款待方案经审批</w:t>
            </w:r>
            <w:r w:rsidRPr="00852BFD">
              <w:rPr>
                <w:rFonts w:ascii="宋体" w:eastAsia="宋体" w:hAnsi="宋体" w:cs="宋体" w:hint="eastAsia"/>
                <w:b/>
                <w:bCs/>
                <w:szCs w:val="21"/>
              </w:rPr>
              <w:t>备案</w:t>
            </w:r>
            <w:r w:rsidRPr="00852BFD">
              <w:rPr>
                <w:rFonts w:ascii="宋体" w:eastAsia="宋体" w:hAnsi="宋体" w:cs="宋体"/>
                <w:b/>
                <w:bCs/>
                <w:szCs w:val="21"/>
              </w:rPr>
              <w:t xml:space="preserve">后一次性付清。 </w:t>
            </w:r>
            <w:r w:rsidRPr="00852BFD">
              <w:rPr>
                <w:rFonts w:ascii="宋体" w:eastAsia="宋体" w:hAnsi="宋体" w:cs="宋体" w:hint="eastAsia"/>
                <w:b/>
                <w:bCs/>
                <w:color w:val="FF0000"/>
                <w:szCs w:val="21"/>
              </w:rPr>
              <w:t xml:space="preserve">     </w:t>
            </w:r>
            <w:r w:rsidRPr="00852BFD">
              <w:rPr>
                <w:rFonts w:ascii="宋体" w:eastAsia="宋体" w:hAnsi="宋体" w:cs="宋体" w:hint="eastAsia"/>
                <w:b/>
                <w:bCs/>
                <w:szCs w:val="21"/>
              </w:rPr>
              <w:t xml:space="preserve"> </w:t>
            </w:r>
          </w:p>
        </w:tc>
      </w:tr>
      <w:tr w:rsidR="00852BFD" w:rsidRPr="00852BFD" w:rsidTr="00512BEF">
        <w:tc>
          <w:tcPr>
            <w:tcW w:w="675" w:type="dxa"/>
            <w:vAlign w:val="center"/>
          </w:tcPr>
          <w:p w:rsidR="00852BFD" w:rsidRPr="00852BFD" w:rsidRDefault="00852BFD" w:rsidP="00852BFD">
            <w:pPr>
              <w:spacing w:line="500" w:lineRule="exact"/>
              <w:jc w:val="center"/>
              <w:rPr>
                <w:rFonts w:ascii="宋体" w:eastAsia="宋体" w:hAnsi="宋体" w:cs="宋体" w:hint="eastAsia"/>
                <w:b/>
                <w:bCs/>
                <w:szCs w:val="21"/>
              </w:rPr>
            </w:pPr>
            <w:r w:rsidRPr="00852BFD">
              <w:rPr>
                <w:rFonts w:ascii="宋体" w:eastAsia="宋体" w:hAnsi="宋体" w:cs="宋体" w:hint="eastAsia"/>
                <w:b/>
                <w:bCs/>
                <w:szCs w:val="21"/>
              </w:rPr>
              <w:t>5</w:t>
            </w:r>
          </w:p>
        </w:tc>
        <w:tc>
          <w:tcPr>
            <w:tcW w:w="1701" w:type="dxa"/>
            <w:vAlign w:val="center"/>
          </w:tcPr>
          <w:p w:rsidR="00852BFD" w:rsidRPr="00852BFD" w:rsidRDefault="00852BFD" w:rsidP="00852BFD">
            <w:pPr>
              <w:spacing w:line="500" w:lineRule="exact"/>
              <w:jc w:val="center"/>
              <w:rPr>
                <w:rFonts w:ascii="宋体" w:eastAsia="宋体" w:hAnsi="宋体" w:cs="宋体" w:hint="eastAsia"/>
                <w:b/>
                <w:bCs/>
                <w:szCs w:val="21"/>
              </w:rPr>
            </w:pPr>
            <w:r w:rsidRPr="00852BFD">
              <w:rPr>
                <w:rFonts w:ascii="宋体" w:eastAsia="宋体" w:hAnsi="宋体" w:cs="宋体" w:hint="eastAsia"/>
                <w:b/>
                <w:bCs/>
                <w:szCs w:val="21"/>
              </w:rPr>
              <w:t>履约保证金</w:t>
            </w:r>
          </w:p>
        </w:tc>
        <w:tc>
          <w:tcPr>
            <w:tcW w:w="7088" w:type="dxa"/>
            <w:vAlign w:val="center"/>
          </w:tcPr>
          <w:p w:rsidR="00852BFD" w:rsidRPr="00852BFD" w:rsidRDefault="00852BFD" w:rsidP="00852BFD">
            <w:pPr>
              <w:spacing w:line="500" w:lineRule="exact"/>
              <w:rPr>
                <w:rFonts w:ascii="宋体" w:eastAsia="宋体" w:hAnsi="宋体" w:cs="宋体" w:hint="eastAsia"/>
                <w:color w:val="FF0000"/>
                <w:kern w:val="0"/>
                <w:szCs w:val="21"/>
              </w:rPr>
            </w:pPr>
            <w:r w:rsidRPr="00852BFD">
              <w:rPr>
                <w:rFonts w:ascii="宋体" w:eastAsia="宋体" w:hAnsi="宋体" w:cs="宋体" w:hint="eastAsia"/>
                <w:b/>
                <w:bCs/>
                <w:kern w:val="0"/>
                <w:szCs w:val="21"/>
              </w:rPr>
              <w:t xml:space="preserve">中标人在签订合同时应按照招标文件规定向采购人提交合同金额的 2%。 </w:t>
            </w:r>
          </w:p>
          <w:p w:rsidR="00852BFD" w:rsidRPr="00852BFD" w:rsidRDefault="00852BFD" w:rsidP="00852BFD">
            <w:pPr>
              <w:spacing w:line="500" w:lineRule="exact"/>
              <w:rPr>
                <w:rFonts w:ascii="宋体" w:eastAsia="宋体" w:hAnsi="宋体" w:cs="宋体" w:hint="eastAsia"/>
                <w:b/>
                <w:bCs/>
                <w:kern w:val="0"/>
                <w:szCs w:val="21"/>
              </w:rPr>
            </w:pPr>
            <w:r w:rsidRPr="00852BFD">
              <w:rPr>
                <w:rFonts w:ascii="宋体" w:eastAsia="宋体" w:hAnsi="宋体" w:cs="宋体" w:hint="eastAsia"/>
                <w:b/>
                <w:bCs/>
                <w:kern w:val="0"/>
                <w:szCs w:val="21"/>
              </w:rPr>
              <w:t>可采用转账、电汇、支票、汇票、本票、保险、保函等非现金形式。</w:t>
            </w:r>
          </w:p>
          <w:p w:rsidR="00852BFD" w:rsidRPr="00852BFD" w:rsidRDefault="00852BFD" w:rsidP="00852BFD">
            <w:pPr>
              <w:spacing w:line="500" w:lineRule="exact"/>
              <w:rPr>
                <w:rFonts w:ascii="宋体" w:eastAsia="宋体" w:hAnsi="宋体" w:cs="Times New Roman" w:hint="eastAsia"/>
                <w:color w:val="FF0000"/>
                <w:highlight w:val="yellow"/>
              </w:rPr>
            </w:pPr>
            <w:r w:rsidRPr="00852BFD">
              <w:rPr>
                <w:rFonts w:ascii="宋体" w:eastAsia="宋体" w:hAnsi="宋体" w:cs="Times New Roman" w:hint="eastAsia"/>
                <w:b/>
                <w:bCs/>
                <w:color w:val="000000"/>
              </w:rPr>
              <w:t>中标单位按投标承诺履约完成后予以退还</w:t>
            </w:r>
          </w:p>
        </w:tc>
      </w:tr>
    </w:tbl>
    <w:p w:rsidR="00852BFD" w:rsidRPr="00852BFD" w:rsidRDefault="00852BFD" w:rsidP="00852BFD">
      <w:pPr>
        <w:spacing w:line="500" w:lineRule="exact"/>
        <w:rPr>
          <w:rFonts w:ascii="宋体" w:eastAsia="宋体" w:hAnsi="宋体" w:cs="Times New Roman" w:hint="eastAsia"/>
          <w:szCs w:val="21"/>
        </w:rPr>
      </w:pPr>
      <w:r w:rsidRPr="00852BFD">
        <w:rPr>
          <w:rFonts w:ascii="宋体" w:eastAsia="宋体" w:hAnsi="宋体" w:cs="Times New Roman" w:hint="eastAsia"/>
          <w:szCs w:val="21"/>
        </w:rPr>
        <w:t xml:space="preserve">                                                            </w:t>
      </w:r>
    </w:p>
    <w:p w:rsidR="00174912" w:rsidRDefault="00852BFD" w:rsidP="00852BFD">
      <w:bookmarkStart w:id="13" w:name="_Hlt204508754"/>
      <w:bookmarkEnd w:id="13"/>
      <w:r w:rsidRPr="00852BFD">
        <w:rPr>
          <w:rFonts w:ascii="Times New Roman" w:eastAsia="宋体" w:hAnsi="Times New Roman" w:cs="Times New Roman"/>
        </w:rPr>
        <w:br w:type="page"/>
      </w:r>
    </w:p>
    <w:sectPr w:rsidR="00174912" w:rsidSect="00174912">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852BFD"/>
    <w:rsid w:val="000000F6"/>
    <w:rsid w:val="0000011D"/>
    <w:rsid w:val="00000652"/>
    <w:rsid w:val="00000CD8"/>
    <w:rsid w:val="0000102D"/>
    <w:rsid w:val="00001079"/>
    <w:rsid w:val="000016EB"/>
    <w:rsid w:val="00001C79"/>
    <w:rsid w:val="00001D0F"/>
    <w:rsid w:val="00001F7C"/>
    <w:rsid w:val="00002503"/>
    <w:rsid w:val="00002B08"/>
    <w:rsid w:val="00003778"/>
    <w:rsid w:val="0000393D"/>
    <w:rsid w:val="00003B0E"/>
    <w:rsid w:val="00003E2A"/>
    <w:rsid w:val="000042F8"/>
    <w:rsid w:val="000043B2"/>
    <w:rsid w:val="00004662"/>
    <w:rsid w:val="000046FD"/>
    <w:rsid w:val="00004946"/>
    <w:rsid w:val="00005714"/>
    <w:rsid w:val="00005912"/>
    <w:rsid w:val="0000643F"/>
    <w:rsid w:val="0000644A"/>
    <w:rsid w:val="00006A4A"/>
    <w:rsid w:val="000071C3"/>
    <w:rsid w:val="0000729B"/>
    <w:rsid w:val="00007700"/>
    <w:rsid w:val="0000781A"/>
    <w:rsid w:val="00007B25"/>
    <w:rsid w:val="000101B5"/>
    <w:rsid w:val="00010313"/>
    <w:rsid w:val="000107A7"/>
    <w:rsid w:val="00010888"/>
    <w:rsid w:val="00010896"/>
    <w:rsid w:val="00010AD5"/>
    <w:rsid w:val="0001154F"/>
    <w:rsid w:val="000118B2"/>
    <w:rsid w:val="00011F27"/>
    <w:rsid w:val="00011F81"/>
    <w:rsid w:val="00012605"/>
    <w:rsid w:val="000126C6"/>
    <w:rsid w:val="000127AB"/>
    <w:rsid w:val="00012F12"/>
    <w:rsid w:val="00012FA0"/>
    <w:rsid w:val="000139DB"/>
    <w:rsid w:val="00014A9E"/>
    <w:rsid w:val="000156AC"/>
    <w:rsid w:val="00015EE9"/>
    <w:rsid w:val="0001608B"/>
    <w:rsid w:val="0001625C"/>
    <w:rsid w:val="000162E7"/>
    <w:rsid w:val="00016AA4"/>
    <w:rsid w:val="00016B8B"/>
    <w:rsid w:val="00016E80"/>
    <w:rsid w:val="000172F0"/>
    <w:rsid w:val="000176AF"/>
    <w:rsid w:val="00020235"/>
    <w:rsid w:val="00020350"/>
    <w:rsid w:val="00020752"/>
    <w:rsid w:val="00020E15"/>
    <w:rsid w:val="00020F29"/>
    <w:rsid w:val="00021400"/>
    <w:rsid w:val="000214DC"/>
    <w:rsid w:val="000214FF"/>
    <w:rsid w:val="000216E7"/>
    <w:rsid w:val="0002173F"/>
    <w:rsid w:val="00021B49"/>
    <w:rsid w:val="000223F9"/>
    <w:rsid w:val="00022661"/>
    <w:rsid w:val="00022764"/>
    <w:rsid w:val="00022954"/>
    <w:rsid w:val="00022A06"/>
    <w:rsid w:val="00022BFB"/>
    <w:rsid w:val="000230F7"/>
    <w:rsid w:val="00023310"/>
    <w:rsid w:val="0002344F"/>
    <w:rsid w:val="00023CE5"/>
    <w:rsid w:val="00024125"/>
    <w:rsid w:val="000250B8"/>
    <w:rsid w:val="00025918"/>
    <w:rsid w:val="00025F7D"/>
    <w:rsid w:val="00026502"/>
    <w:rsid w:val="00026689"/>
    <w:rsid w:val="00026A22"/>
    <w:rsid w:val="00026CB6"/>
    <w:rsid w:val="0002717B"/>
    <w:rsid w:val="00027C2A"/>
    <w:rsid w:val="00027D4E"/>
    <w:rsid w:val="00027F78"/>
    <w:rsid w:val="00030002"/>
    <w:rsid w:val="00030113"/>
    <w:rsid w:val="000303F0"/>
    <w:rsid w:val="00030442"/>
    <w:rsid w:val="000308F0"/>
    <w:rsid w:val="00031100"/>
    <w:rsid w:val="000313BF"/>
    <w:rsid w:val="0003174C"/>
    <w:rsid w:val="000333C5"/>
    <w:rsid w:val="000334A9"/>
    <w:rsid w:val="00033660"/>
    <w:rsid w:val="000339FC"/>
    <w:rsid w:val="00033A4C"/>
    <w:rsid w:val="00033E3F"/>
    <w:rsid w:val="00033FBD"/>
    <w:rsid w:val="0003427A"/>
    <w:rsid w:val="0003492F"/>
    <w:rsid w:val="00034DBA"/>
    <w:rsid w:val="0003525A"/>
    <w:rsid w:val="000353E8"/>
    <w:rsid w:val="00036550"/>
    <w:rsid w:val="000367C1"/>
    <w:rsid w:val="00036B4D"/>
    <w:rsid w:val="0003726C"/>
    <w:rsid w:val="00037494"/>
    <w:rsid w:val="00037762"/>
    <w:rsid w:val="00037936"/>
    <w:rsid w:val="0003799E"/>
    <w:rsid w:val="00037D01"/>
    <w:rsid w:val="0004058D"/>
    <w:rsid w:val="00040B01"/>
    <w:rsid w:val="00040D00"/>
    <w:rsid w:val="00040D73"/>
    <w:rsid w:val="00040DBF"/>
    <w:rsid w:val="00040EF1"/>
    <w:rsid w:val="00040F7E"/>
    <w:rsid w:val="000410B2"/>
    <w:rsid w:val="00041336"/>
    <w:rsid w:val="00041626"/>
    <w:rsid w:val="0004177D"/>
    <w:rsid w:val="00041DE9"/>
    <w:rsid w:val="000426CC"/>
    <w:rsid w:val="000427A6"/>
    <w:rsid w:val="00042955"/>
    <w:rsid w:val="00042AB1"/>
    <w:rsid w:val="0004318F"/>
    <w:rsid w:val="00043374"/>
    <w:rsid w:val="000433E2"/>
    <w:rsid w:val="0004365A"/>
    <w:rsid w:val="000443BA"/>
    <w:rsid w:val="00044D3C"/>
    <w:rsid w:val="000453E2"/>
    <w:rsid w:val="00045454"/>
    <w:rsid w:val="00045564"/>
    <w:rsid w:val="00045714"/>
    <w:rsid w:val="00045721"/>
    <w:rsid w:val="00045ADF"/>
    <w:rsid w:val="00045AFA"/>
    <w:rsid w:val="00045BA6"/>
    <w:rsid w:val="00045BFE"/>
    <w:rsid w:val="000462C1"/>
    <w:rsid w:val="000466A4"/>
    <w:rsid w:val="000466F5"/>
    <w:rsid w:val="0004698F"/>
    <w:rsid w:val="00046AAA"/>
    <w:rsid w:val="00046C4B"/>
    <w:rsid w:val="00046F5A"/>
    <w:rsid w:val="00047101"/>
    <w:rsid w:val="0004726D"/>
    <w:rsid w:val="0004766B"/>
    <w:rsid w:val="000477FB"/>
    <w:rsid w:val="00047BAD"/>
    <w:rsid w:val="00050017"/>
    <w:rsid w:val="0005003E"/>
    <w:rsid w:val="000504DC"/>
    <w:rsid w:val="0005060C"/>
    <w:rsid w:val="00050761"/>
    <w:rsid w:val="0005092F"/>
    <w:rsid w:val="0005159A"/>
    <w:rsid w:val="000516B0"/>
    <w:rsid w:val="000517B7"/>
    <w:rsid w:val="00052538"/>
    <w:rsid w:val="000525F3"/>
    <w:rsid w:val="00053392"/>
    <w:rsid w:val="000533A2"/>
    <w:rsid w:val="00053AAB"/>
    <w:rsid w:val="00054513"/>
    <w:rsid w:val="00054792"/>
    <w:rsid w:val="00054903"/>
    <w:rsid w:val="00054943"/>
    <w:rsid w:val="00054C32"/>
    <w:rsid w:val="00054C37"/>
    <w:rsid w:val="00055222"/>
    <w:rsid w:val="00055867"/>
    <w:rsid w:val="00055A8F"/>
    <w:rsid w:val="00055E8C"/>
    <w:rsid w:val="00055EDF"/>
    <w:rsid w:val="00055F4B"/>
    <w:rsid w:val="0005603C"/>
    <w:rsid w:val="000562B5"/>
    <w:rsid w:val="000562EB"/>
    <w:rsid w:val="00056447"/>
    <w:rsid w:val="000566DA"/>
    <w:rsid w:val="000570A4"/>
    <w:rsid w:val="000572D7"/>
    <w:rsid w:val="000572E3"/>
    <w:rsid w:val="000576F6"/>
    <w:rsid w:val="000578C4"/>
    <w:rsid w:val="00060268"/>
    <w:rsid w:val="0006092E"/>
    <w:rsid w:val="00060E18"/>
    <w:rsid w:val="000612A4"/>
    <w:rsid w:val="000612B6"/>
    <w:rsid w:val="00061CFD"/>
    <w:rsid w:val="00061FBB"/>
    <w:rsid w:val="0006237C"/>
    <w:rsid w:val="000625FD"/>
    <w:rsid w:val="0006292E"/>
    <w:rsid w:val="000630AD"/>
    <w:rsid w:val="0006332D"/>
    <w:rsid w:val="0006344F"/>
    <w:rsid w:val="00063CC4"/>
    <w:rsid w:val="000648E4"/>
    <w:rsid w:val="0006490D"/>
    <w:rsid w:val="00064B42"/>
    <w:rsid w:val="00064B74"/>
    <w:rsid w:val="00064C5C"/>
    <w:rsid w:val="00065514"/>
    <w:rsid w:val="00066417"/>
    <w:rsid w:val="0006648D"/>
    <w:rsid w:val="00066713"/>
    <w:rsid w:val="00066A8D"/>
    <w:rsid w:val="00066F76"/>
    <w:rsid w:val="00067049"/>
    <w:rsid w:val="00067144"/>
    <w:rsid w:val="000672E6"/>
    <w:rsid w:val="000676B5"/>
    <w:rsid w:val="00067B1F"/>
    <w:rsid w:val="00067EC9"/>
    <w:rsid w:val="000705D3"/>
    <w:rsid w:val="00070664"/>
    <w:rsid w:val="000708DB"/>
    <w:rsid w:val="00070BCE"/>
    <w:rsid w:val="00070C6C"/>
    <w:rsid w:val="00070FC5"/>
    <w:rsid w:val="0007100F"/>
    <w:rsid w:val="000713D0"/>
    <w:rsid w:val="0007169B"/>
    <w:rsid w:val="00071A52"/>
    <w:rsid w:val="00071B12"/>
    <w:rsid w:val="00072F61"/>
    <w:rsid w:val="0007303F"/>
    <w:rsid w:val="00073073"/>
    <w:rsid w:val="000735D0"/>
    <w:rsid w:val="00073633"/>
    <w:rsid w:val="000736BB"/>
    <w:rsid w:val="00073742"/>
    <w:rsid w:val="000737AC"/>
    <w:rsid w:val="000739AF"/>
    <w:rsid w:val="00073CC9"/>
    <w:rsid w:val="00073CFE"/>
    <w:rsid w:val="00073D26"/>
    <w:rsid w:val="00073F53"/>
    <w:rsid w:val="00074082"/>
    <w:rsid w:val="00074145"/>
    <w:rsid w:val="000742AD"/>
    <w:rsid w:val="00074AA9"/>
    <w:rsid w:val="00074EA9"/>
    <w:rsid w:val="00075355"/>
    <w:rsid w:val="00075538"/>
    <w:rsid w:val="0007562A"/>
    <w:rsid w:val="000757C5"/>
    <w:rsid w:val="0007590F"/>
    <w:rsid w:val="00075A15"/>
    <w:rsid w:val="00075E8C"/>
    <w:rsid w:val="00075F47"/>
    <w:rsid w:val="000762E4"/>
    <w:rsid w:val="000770B0"/>
    <w:rsid w:val="00077371"/>
    <w:rsid w:val="000773C5"/>
    <w:rsid w:val="00080100"/>
    <w:rsid w:val="0008010E"/>
    <w:rsid w:val="0008020F"/>
    <w:rsid w:val="000803F3"/>
    <w:rsid w:val="0008045C"/>
    <w:rsid w:val="00080D9A"/>
    <w:rsid w:val="00080E39"/>
    <w:rsid w:val="00080E63"/>
    <w:rsid w:val="00080EA2"/>
    <w:rsid w:val="0008126D"/>
    <w:rsid w:val="00081CC0"/>
    <w:rsid w:val="00081E85"/>
    <w:rsid w:val="0008236B"/>
    <w:rsid w:val="000826C7"/>
    <w:rsid w:val="00082BFA"/>
    <w:rsid w:val="00082C5B"/>
    <w:rsid w:val="00082DE1"/>
    <w:rsid w:val="00083B22"/>
    <w:rsid w:val="00084708"/>
    <w:rsid w:val="00084E0C"/>
    <w:rsid w:val="00085319"/>
    <w:rsid w:val="0008567C"/>
    <w:rsid w:val="000856C2"/>
    <w:rsid w:val="000859C8"/>
    <w:rsid w:val="00085ADE"/>
    <w:rsid w:val="00085F08"/>
    <w:rsid w:val="00086266"/>
    <w:rsid w:val="00086A71"/>
    <w:rsid w:val="00086AAC"/>
    <w:rsid w:val="00086CE3"/>
    <w:rsid w:val="00087651"/>
    <w:rsid w:val="00087B13"/>
    <w:rsid w:val="00087EF8"/>
    <w:rsid w:val="00090186"/>
    <w:rsid w:val="000901D5"/>
    <w:rsid w:val="00090245"/>
    <w:rsid w:val="00090261"/>
    <w:rsid w:val="0009048F"/>
    <w:rsid w:val="0009057F"/>
    <w:rsid w:val="0009062C"/>
    <w:rsid w:val="000910B4"/>
    <w:rsid w:val="00091379"/>
    <w:rsid w:val="00091BEE"/>
    <w:rsid w:val="00091C03"/>
    <w:rsid w:val="00091C5C"/>
    <w:rsid w:val="00091D03"/>
    <w:rsid w:val="00091D4D"/>
    <w:rsid w:val="00091DB4"/>
    <w:rsid w:val="0009201B"/>
    <w:rsid w:val="0009243F"/>
    <w:rsid w:val="0009255C"/>
    <w:rsid w:val="00092590"/>
    <w:rsid w:val="00092626"/>
    <w:rsid w:val="00092802"/>
    <w:rsid w:val="00092915"/>
    <w:rsid w:val="00092AD5"/>
    <w:rsid w:val="00093176"/>
    <w:rsid w:val="000937CA"/>
    <w:rsid w:val="0009393C"/>
    <w:rsid w:val="00093C45"/>
    <w:rsid w:val="00093D45"/>
    <w:rsid w:val="000941AC"/>
    <w:rsid w:val="000941FA"/>
    <w:rsid w:val="000944AC"/>
    <w:rsid w:val="00094EE9"/>
    <w:rsid w:val="000953A5"/>
    <w:rsid w:val="000958B7"/>
    <w:rsid w:val="00095940"/>
    <w:rsid w:val="00095D46"/>
    <w:rsid w:val="00095E0F"/>
    <w:rsid w:val="000961B7"/>
    <w:rsid w:val="00096319"/>
    <w:rsid w:val="00096416"/>
    <w:rsid w:val="00096B0C"/>
    <w:rsid w:val="00097086"/>
    <w:rsid w:val="0009721D"/>
    <w:rsid w:val="000974D7"/>
    <w:rsid w:val="000975DE"/>
    <w:rsid w:val="000978E6"/>
    <w:rsid w:val="00097F00"/>
    <w:rsid w:val="000A0C06"/>
    <w:rsid w:val="000A0F76"/>
    <w:rsid w:val="000A10D0"/>
    <w:rsid w:val="000A174B"/>
    <w:rsid w:val="000A2F6B"/>
    <w:rsid w:val="000A3A36"/>
    <w:rsid w:val="000A3CD6"/>
    <w:rsid w:val="000A4395"/>
    <w:rsid w:val="000A4D9D"/>
    <w:rsid w:val="000A5682"/>
    <w:rsid w:val="000A6701"/>
    <w:rsid w:val="000A68B3"/>
    <w:rsid w:val="000A6BDC"/>
    <w:rsid w:val="000A6E70"/>
    <w:rsid w:val="000A7B47"/>
    <w:rsid w:val="000B0449"/>
    <w:rsid w:val="000B049C"/>
    <w:rsid w:val="000B05B2"/>
    <w:rsid w:val="000B1903"/>
    <w:rsid w:val="000B1E9E"/>
    <w:rsid w:val="000B270D"/>
    <w:rsid w:val="000B34B5"/>
    <w:rsid w:val="000B3895"/>
    <w:rsid w:val="000B3AE5"/>
    <w:rsid w:val="000B3BC7"/>
    <w:rsid w:val="000B3FC6"/>
    <w:rsid w:val="000B508D"/>
    <w:rsid w:val="000B527D"/>
    <w:rsid w:val="000B5B0D"/>
    <w:rsid w:val="000B5B83"/>
    <w:rsid w:val="000B69B5"/>
    <w:rsid w:val="000B6A16"/>
    <w:rsid w:val="000B6A6A"/>
    <w:rsid w:val="000B6E91"/>
    <w:rsid w:val="000B7628"/>
    <w:rsid w:val="000B77B9"/>
    <w:rsid w:val="000B781C"/>
    <w:rsid w:val="000B78E4"/>
    <w:rsid w:val="000C02FE"/>
    <w:rsid w:val="000C0304"/>
    <w:rsid w:val="000C069D"/>
    <w:rsid w:val="000C0B38"/>
    <w:rsid w:val="000C143C"/>
    <w:rsid w:val="000C14B5"/>
    <w:rsid w:val="000C19D8"/>
    <w:rsid w:val="000C1A7C"/>
    <w:rsid w:val="000C1B70"/>
    <w:rsid w:val="000C22B0"/>
    <w:rsid w:val="000C23AA"/>
    <w:rsid w:val="000C28AB"/>
    <w:rsid w:val="000C2F3F"/>
    <w:rsid w:val="000C3367"/>
    <w:rsid w:val="000C36B0"/>
    <w:rsid w:val="000C3F07"/>
    <w:rsid w:val="000C4191"/>
    <w:rsid w:val="000C448E"/>
    <w:rsid w:val="000C46E5"/>
    <w:rsid w:val="000C4D19"/>
    <w:rsid w:val="000C5288"/>
    <w:rsid w:val="000C5AA0"/>
    <w:rsid w:val="000C5C26"/>
    <w:rsid w:val="000C5D05"/>
    <w:rsid w:val="000C61B0"/>
    <w:rsid w:val="000C6379"/>
    <w:rsid w:val="000C6384"/>
    <w:rsid w:val="000C642E"/>
    <w:rsid w:val="000C65DF"/>
    <w:rsid w:val="000C6840"/>
    <w:rsid w:val="000C691E"/>
    <w:rsid w:val="000C6CE5"/>
    <w:rsid w:val="000C7B92"/>
    <w:rsid w:val="000C7BE1"/>
    <w:rsid w:val="000C7D57"/>
    <w:rsid w:val="000C7DE9"/>
    <w:rsid w:val="000D0056"/>
    <w:rsid w:val="000D0191"/>
    <w:rsid w:val="000D09EC"/>
    <w:rsid w:val="000D0B44"/>
    <w:rsid w:val="000D0E42"/>
    <w:rsid w:val="000D10C2"/>
    <w:rsid w:val="000D10C9"/>
    <w:rsid w:val="000D1818"/>
    <w:rsid w:val="000D1948"/>
    <w:rsid w:val="000D1B42"/>
    <w:rsid w:val="000D1E1D"/>
    <w:rsid w:val="000D2143"/>
    <w:rsid w:val="000D22CD"/>
    <w:rsid w:val="000D24C0"/>
    <w:rsid w:val="000D255E"/>
    <w:rsid w:val="000D2AF6"/>
    <w:rsid w:val="000D2CCC"/>
    <w:rsid w:val="000D2E19"/>
    <w:rsid w:val="000D3273"/>
    <w:rsid w:val="000D32B7"/>
    <w:rsid w:val="000D35BE"/>
    <w:rsid w:val="000D385D"/>
    <w:rsid w:val="000D396E"/>
    <w:rsid w:val="000D3D76"/>
    <w:rsid w:val="000D3DA4"/>
    <w:rsid w:val="000D3DCB"/>
    <w:rsid w:val="000D3FBB"/>
    <w:rsid w:val="000D42C2"/>
    <w:rsid w:val="000D448D"/>
    <w:rsid w:val="000D45F5"/>
    <w:rsid w:val="000D4816"/>
    <w:rsid w:val="000D4CBB"/>
    <w:rsid w:val="000D5900"/>
    <w:rsid w:val="000D5A34"/>
    <w:rsid w:val="000D629B"/>
    <w:rsid w:val="000D6A9D"/>
    <w:rsid w:val="000D7164"/>
    <w:rsid w:val="000D71F4"/>
    <w:rsid w:val="000D7468"/>
    <w:rsid w:val="000D75B0"/>
    <w:rsid w:val="000D7816"/>
    <w:rsid w:val="000D784A"/>
    <w:rsid w:val="000D7A28"/>
    <w:rsid w:val="000E010D"/>
    <w:rsid w:val="000E05A5"/>
    <w:rsid w:val="000E0610"/>
    <w:rsid w:val="000E071B"/>
    <w:rsid w:val="000E09B5"/>
    <w:rsid w:val="000E0C2E"/>
    <w:rsid w:val="000E0C99"/>
    <w:rsid w:val="000E1953"/>
    <w:rsid w:val="000E1C31"/>
    <w:rsid w:val="000E1DE5"/>
    <w:rsid w:val="000E215E"/>
    <w:rsid w:val="000E2402"/>
    <w:rsid w:val="000E276A"/>
    <w:rsid w:val="000E2975"/>
    <w:rsid w:val="000E2A7D"/>
    <w:rsid w:val="000E2B81"/>
    <w:rsid w:val="000E2D03"/>
    <w:rsid w:val="000E2F22"/>
    <w:rsid w:val="000E310D"/>
    <w:rsid w:val="000E35C2"/>
    <w:rsid w:val="000E3A02"/>
    <w:rsid w:val="000E3D28"/>
    <w:rsid w:val="000E40D9"/>
    <w:rsid w:val="000E44D7"/>
    <w:rsid w:val="000E48AC"/>
    <w:rsid w:val="000E4D1C"/>
    <w:rsid w:val="000E4EDB"/>
    <w:rsid w:val="000E4F0B"/>
    <w:rsid w:val="000E512E"/>
    <w:rsid w:val="000E574A"/>
    <w:rsid w:val="000E5AFC"/>
    <w:rsid w:val="000E5B22"/>
    <w:rsid w:val="000E5DF0"/>
    <w:rsid w:val="000E6505"/>
    <w:rsid w:val="000E6ADC"/>
    <w:rsid w:val="000E6D3F"/>
    <w:rsid w:val="000E6F7F"/>
    <w:rsid w:val="000E7015"/>
    <w:rsid w:val="000E761E"/>
    <w:rsid w:val="000E78CB"/>
    <w:rsid w:val="000E7DDC"/>
    <w:rsid w:val="000F0568"/>
    <w:rsid w:val="000F061A"/>
    <w:rsid w:val="000F0AA8"/>
    <w:rsid w:val="000F0C9F"/>
    <w:rsid w:val="000F1092"/>
    <w:rsid w:val="000F1BE9"/>
    <w:rsid w:val="000F297F"/>
    <w:rsid w:val="000F2A19"/>
    <w:rsid w:val="000F2B81"/>
    <w:rsid w:val="000F3065"/>
    <w:rsid w:val="000F33B0"/>
    <w:rsid w:val="000F395F"/>
    <w:rsid w:val="000F3E62"/>
    <w:rsid w:val="000F4025"/>
    <w:rsid w:val="000F4069"/>
    <w:rsid w:val="000F430A"/>
    <w:rsid w:val="000F43EA"/>
    <w:rsid w:val="000F44DC"/>
    <w:rsid w:val="000F4661"/>
    <w:rsid w:val="000F47ED"/>
    <w:rsid w:val="000F4960"/>
    <w:rsid w:val="000F4961"/>
    <w:rsid w:val="000F4AF2"/>
    <w:rsid w:val="000F4BBB"/>
    <w:rsid w:val="000F4CB0"/>
    <w:rsid w:val="000F4E9B"/>
    <w:rsid w:val="000F50F9"/>
    <w:rsid w:val="000F53D0"/>
    <w:rsid w:val="000F54B8"/>
    <w:rsid w:val="000F56E1"/>
    <w:rsid w:val="000F59C7"/>
    <w:rsid w:val="000F5DCB"/>
    <w:rsid w:val="000F66C0"/>
    <w:rsid w:val="000F67C2"/>
    <w:rsid w:val="000F68BF"/>
    <w:rsid w:val="000F69F9"/>
    <w:rsid w:val="000F6CBF"/>
    <w:rsid w:val="000F7737"/>
    <w:rsid w:val="000F7CAD"/>
    <w:rsid w:val="0010014B"/>
    <w:rsid w:val="001001BF"/>
    <w:rsid w:val="001006B0"/>
    <w:rsid w:val="001006BC"/>
    <w:rsid w:val="001008E7"/>
    <w:rsid w:val="00100953"/>
    <w:rsid w:val="00100993"/>
    <w:rsid w:val="001011D1"/>
    <w:rsid w:val="0010154C"/>
    <w:rsid w:val="001015ED"/>
    <w:rsid w:val="00101E11"/>
    <w:rsid w:val="00102296"/>
    <w:rsid w:val="0010244C"/>
    <w:rsid w:val="00102DD9"/>
    <w:rsid w:val="0010318D"/>
    <w:rsid w:val="0010420E"/>
    <w:rsid w:val="001042F3"/>
    <w:rsid w:val="00104394"/>
    <w:rsid w:val="00104AB0"/>
    <w:rsid w:val="00104B3A"/>
    <w:rsid w:val="001053DF"/>
    <w:rsid w:val="001053F6"/>
    <w:rsid w:val="001055B2"/>
    <w:rsid w:val="001057B7"/>
    <w:rsid w:val="00105BDA"/>
    <w:rsid w:val="00105C27"/>
    <w:rsid w:val="00106586"/>
    <w:rsid w:val="001065F1"/>
    <w:rsid w:val="00106D54"/>
    <w:rsid w:val="0010712C"/>
    <w:rsid w:val="00107351"/>
    <w:rsid w:val="00107720"/>
    <w:rsid w:val="0010795B"/>
    <w:rsid w:val="001100CF"/>
    <w:rsid w:val="00110516"/>
    <w:rsid w:val="00110967"/>
    <w:rsid w:val="00110AF3"/>
    <w:rsid w:val="00111516"/>
    <w:rsid w:val="00111638"/>
    <w:rsid w:val="00111816"/>
    <w:rsid w:val="00111844"/>
    <w:rsid w:val="00111A90"/>
    <w:rsid w:val="001122C4"/>
    <w:rsid w:val="001123DF"/>
    <w:rsid w:val="001127EE"/>
    <w:rsid w:val="00112C1F"/>
    <w:rsid w:val="00112DB1"/>
    <w:rsid w:val="00112DB6"/>
    <w:rsid w:val="00112E47"/>
    <w:rsid w:val="00112F22"/>
    <w:rsid w:val="00112F3C"/>
    <w:rsid w:val="0011341D"/>
    <w:rsid w:val="001138BE"/>
    <w:rsid w:val="00114154"/>
    <w:rsid w:val="0011429E"/>
    <w:rsid w:val="0011497B"/>
    <w:rsid w:val="00114DBF"/>
    <w:rsid w:val="001151EA"/>
    <w:rsid w:val="0011577E"/>
    <w:rsid w:val="0011596D"/>
    <w:rsid w:val="00115F54"/>
    <w:rsid w:val="0011658C"/>
    <w:rsid w:val="00116734"/>
    <w:rsid w:val="0011699D"/>
    <w:rsid w:val="00116CE4"/>
    <w:rsid w:val="00116D89"/>
    <w:rsid w:val="00117639"/>
    <w:rsid w:val="0011788C"/>
    <w:rsid w:val="00117B56"/>
    <w:rsid w:val="00117C03"/>
    <w:rsid w:val="00117FCA"/>
    <w:rsid w:val="001201C2"/>
    <w:rsid w:val="00120297"/>
    <w:rsid w:val="00120681"/>
    <w:rsid w:val="001207C1"/>
    <w:rsid w:val="00120835"/>
    <w:rsid w:val="00120AD3"/>
    <w:rsid w:val="00120E51"/>
    <w:rsid w:val="00120FAA"/>
    <w:rsid w:val="00121133"/>
    <w:rsid w:val="001213E0"/>
    <w:rsid w:val="00121C43"/>
    <w:rsid w:val="00122319"/>
    <w:rsid w:val="0012251E"/>
    <w:rsid w:val="00122B64"/>
    <w:rsid w:val="00122CB3"/>
    <w:rsid w:val="00122E72"/>
    <w:rsid w:val="00123548"/>
    <w:rsid w:val="00123619"/>
    <w:rsid w:val="0012366D"/>
    <w:rsid w:val="001247AC"/>
    <w:rsid w:val="00124814"/>
    <w:rsid w:val="0012487D"/>
    <w:rsid w:val="00124CAE"/>
    <w:rsid w:val="00124D7D"/>
    <w:rsid w:val="00125419"/>
    <w:rsid w:val="001255C1"/>
    <w:rsid w:val="00125814"/>
    <w:rsid w:val="00125A5D"/>
    <w:rsid w:val="00126286"/>
    <w:rsid w:val="00126315"/>
    <w:rsid w:val="0012666E"/>
    <w:rsid w:val="0012691F"/>
    <w:rsid w:val="00126C53"/>
    <w:rsid w:val="001278B3"/>
    <w:rsid w:val="00127E07"/>
    <w:rsid w:val="001302C0"/>
    <w:rsid w:val="00130AEF"/>
    <w:rsid w:val="001310BC"/>
    <w:rsid w:val="001319B8"/>
    <w:rsid w:val="00131C9A"/>
    <w:rsid w:val="001322E2"/>
    <w:rsid w:val="001323DD"/>
    <w:rsid w:val="001326B1"/>
    <w:rsid w:val="00132E08"/>
    <w:rsid w:val="001332F2"/>
    <w:rsid w:val="001335F8"/>
    <w:rsid w:val="00133DCD"/>
    <w:rsid w:val="00134D95"/>
    <w:rsid w:val="00134FC6"/>
    <w:rsid w:val="0013553B"/>
    <w:rsid w:val="00135C06"/>
    <w:rsid w:val="00135D08"/>
    <w:rsid w:val="00135DC2"/>
    <w:rsid w:val="0013629C"/>
    <w:rsid w:val="001369AF"/>
    <w:rsid w:val="00137194"/>
    <w:rsid w:val="001373FB"/>
    <w:rsid w:val="00137C38"/>
    <w:rsid w:val="00137DB3"/>
    <w:rsid w:val="00137E6D"/>
    <w:rsid w:val="001402F6"/>
    <w:rsid w:val="00141118"/>
    <w:rsid w:val="001413BC"/>
    <w:rsid w:val="00141513"/>
    <w:rsid w:val="00141AD1"/>
    <w:rsid w:val="00141BC0"/>
    <w:rsid w:val="001424C2"/>
    <w:rsid w:val="0014257B"/>
    <w:rsid w:val="00142B4E"/>
    <w:rsid w:val="00142BAE"/>
    <w:rsid w:val="00142C4D"/>
    <w:rsid w:val="0014325A"/>
    <w:rsid w:val="00143438"/>
    <w:rsid w:val="00143812"/>
    <w:rsid w:val="00143ED5"/>
    <w:rsid w:val="001442D9"/>
    <w:rsid w:val="00144308"/>
    <w:rsid w:val="00144362"/>
    <w:rsid w:val="001444D0"/>
    <w:rsid w:val="00144550"/>
    <w:rsid w:val="001446ED"/>
    <w:rsid w:val="001449F8"/>
    <w:rsid w:val="00144BBA"/>
    <w:rsid w:val="00145107"/>
    <w:rsid w:val="00145ABC"/>
    <w:rsid w:val="00145AFA"/>
    <w:rsid w:val="00145BA4"/>
    <w:rsid w:val="00145CC9"/>
    <w:rsid w:val="0014608B"/>
    <w:rsid w:val="0014653B"/>
    <w:rsid w:val="00146659"/>
    <w:rsid w:val="00146D6F"/>
    <w:rsid w:val="00146EAB"/>
    <w:rsid w:val="001471C4"/>
    <w:rsid w:val="001478B9"/>
    <w:rsid w:val="00147AF4"/>
    <w:rsid w:val="00150271"/>
    <w:rsid w:val="00150952"/>
    <w:rsid w:val="001510E9"/>
    <w:rsid w:val="00151246"/>
    <w:rsid w:val="0015125B"/>
    <w:rsid w:val="00151266"/>
    <w:rsid w:val="001515B1"/>
    <w:rsid w:val="00151717"/>
    <w:rsid w:val="00151B43"/>
    <w:rsid w:val="00152163"/>
    <w:rsid w:val="001524FE"/>
    <w:rsid w:val="00152718"/>
    <w:rsid w:val="0015279A"/>
    <w:rsid w:val="0015284B"/>
    <w:rsid w:val="00152F32"/>
    <w:rsid w:val="001531EB"/>
    <w:rsid w:val="00153403"/>
    <w:rsid w:val="00153E05"/>
    <w:rsid w:val="00153FB5"/>
    <w:rsid w:val="00153FB6"/>
    <w:rsid w:val="0015431A"/>
    <w:rsid w:val="001544AB"/>
    <w:rsid w:val="001548B8"/>
    <w:rsid w:val="00154AA0"/>
    <w:rsid w:val="0015584C"/>
    <w:rsid w:val="00155B1E"/>
    <w:rsid w:val="00155BF5"/>
    <w:rsid w:val="0015602D"/>
    <w:rsid w:val="001568BB"/>
    <w:rsid w:val="001570D3"/>
    <w:rsid w:val="0015747F"/>
    <w:rsid w:val="00157606"/>
    <w:rsid w:val="00157A79"/>
    <w:rsid w:val="00157D38"/>
    <w:rsid w:val="00157D9A"/>
    <w:rsid w:val="0016003F"/>
    <w:rsid w:val="0016022B"/>
    <w:rsid w:val="00160A91"/>
    <w:rsid w:val="00160C91"/>
    <w:rsid w:val="00160F6F"/>
    <w:rsid w:val="0016103F"/>
    <w:rsid w:val="00161235"/>
    <w:rsid w:val="001613B8"/>
    <w:rsid w:val="00161A9C"/>
    <w:rsid w:val="00161E0A"/>
    <w:rsid w:val="0016220F"/>
    <w:rsid w:val="001629BA"/>
    <w:rsid w:val="00162B02"/>
    <w:rsid w:val="00162C1E"/>
    <w:rsid w:val="00162C8A"/>
    <w:rsid w:val="00163177"/>
    <w:rsid w:val="001631DB"/>
    <w:rsid w:val="0016341A"/>
    <w:rsid w:val="00163A2F"/>
    <w:rsid w:val="00163D71"/>
    <w:rsid w:val="00163F05"/>
    <w:rsid w:val="00164276"/>
    <w:rsid w:val="0016442F"/>
    <w:rsid w:val="0016446E"/>
    <w:rsid w:val="00164818"/>
    <w:rsid w:val="00164999"/>
    <w:rsid w:val="00164A96"/>
    <w:rsid w:val="00164C5B"/>
    <w:rsid w:val="00164D6D"/>
    <w:rsid w:val="00164EB6"/>
    <w:rsid w:val="001656D4"/>
    <w:rsid w:val="0016575A"/>
    <w:rsid w:val="00165885"/>
    <w:rsid w:val="00165C3A"/>
    <w:rsid w:val="00165C92"/>
    <w:rsid w:val="00166260"/>
    <w:rsid w:val="00166772"/>
    <w:rsid w:val="001667A1"/>
    <w:rsid w:val="00166DA6"/>
    <w:rsid w:val="00167725"/>
    <w:rsid w:val="001679C8"/>
    <w:rsid w:val="00167CF4"/>
    <w:rsid w:val="00167DC8"/>
    <w:rsid w:val="00170C17"/>
    <w:rsid w:val="001711D1"/>
    <w:rsid w:val="001715A0"/>
    <w:rsid w:val="001717FD"/>
    <w:rsid w:val="0017191A"/>
    <w:rsid w:val="00171BD4"/>
    <w:rsid w:val="00171DF3"/>
    <w:rsid w:val="0017254F"/>
    <w:rsid w:val="001728B3"/>
    <w:rsid w:val="00172B95"/>
    <w:rsid w:val="00172E6A"/>
    <w:rsid w:val="00173155"/>
    <w:rsid w:val="0017329E"/>
    <w:rsid w:val="00173AC0"/>
    <w:rsid w:val="00173ADF"/>
    <w:rsid w:val="00173BE6"/>
    <w:rsid w:val="00173C99"/>
    <w:rsid w:val="00173CD5"/>
    <w:rsid w:val="00173FDD"/>
    <w:rsid w:val="00174274"/>
    <w:rsid w:val="0017429B"/>
    <w:rsid w:val="00174912"/>
    <w:rsid w:val="00174C87"/>
    <w:rsid w:val="00174E4D"/>
    <w:rsid w:val="0017513D"/>
    <w:rsid w:val="00175159"/>
    <w:rsid w:val="0017575B"/>
    <w:rsid w:val="00176316"/>
    <w:rsid w:val="00176497"/>
    <w:rsid w:val="001765CD"/>
    <w:rsid w:val="001767AC"/>
    <w:rsid w:val="00176C09"/>
    <w:rsid w:val="00176D6B"/>
    <w:rsid w:val="00176F44"/>
    <w:rsid w:val="00177205"/>
    <w:rsid w:val="001773C2"/>
    <w:rsid w:val="001773E2"/>
    <w:rsid w:val="00177440"/>
    <w:rsid w:val="00177494"/>
    <w:rsid w:val="00177749"/>
    <w:rsid w:val="0017779B"/>
    <w:rsid w:val="00177835"/>
    <w:rsid w:val="00177CB2"/>
    <w:rsid w:val="00177EF6"/>
    <w:rsid w:val="00180093"/>
    <w:rsid w:val="0018012E"/>
    <w:rsid w:val="00180C15"/>
    <w:rsid w:val="001810D9"/>
    <w:rsid w:val="001819F4"/>
    <w:rsid w:val="00181E6D"/>
    <w:rsid w:val="001822D7"/>
    <w:rsid w:val="00182868"/>
    <w:rsid w:val="00182B28"/>
    <w:rsid w:val="00182C72"/>
    <w:rsid w:val="00182E83"/>
    <w:rsid w:val="00183036"/>
    <w:rsid w:val="0018306A"/>
    <w:rsid w:val="00183350"/>
    <w:rsid w:val="00183617"/>
    <w:rsid w:val="001838D8"/>
    <w:rsid w:val="00183E21"/>
    <w:rsid w:val="001840B8"/>
    <w:rsid w:val="00184A79"/>
    <w:rsid w:val="00184DBD"/>
    <w:rsid w:val="00184F30"/>
    <w:rsid w:val="00185299"/>
    <w:rsid w:val="0018532B"/>
    <w:rsid w:val="001854F4"/>
    <w:rsid w:val="00185C6D"/>
    <w:rsid w:val="00185CDA"/>
    <w:rsid w:val="001860C9"/>
    <w:rsid w:val="0018619C"/>
    <w:rsid w:val="00186327"/>
    <w:rsid w:val="001864D0"/>
    <w:rsid w:val="001864ED"/>
    <w:rsid w:val="00186AFC"/>
    <w:rsid w:val="00186B35"/>
    <w:rsid w:val="00186DE1"/>
    <w:rsid w:val="001871F4"/>
    <w:rsid w:val="0018763F"/>
    <w:rsid w:val="0018794C"/>
    <w:rsid w:val="00187987"/>
    <w:rsid w:val="00187FF1"/>
    <w:rsid w:val="00190BAA"/>
    <w:rsid w:val="00190CC7"/>
    <w:rsid w:val="00190D44"/>
    <w:rsid w:val="00190E04"/>
    <w:rsid w:val="001913BF"/>
    <w:rsid w:val="00191426"/>
    <w:rsid w:val="001919D4"/>
    <w:rsid w:val="00191B2F"/>
    <w:rsid w:val="00191DB1"/>
    <w:rsid w:val="001922DB"/>
    <w:rsid w:val="00193176"/>
    <w:rsid w:val="001932EA"/>
    <w:rsid w:val="00193643"/>
    <w:rsid w:val="00193903"/>
    <w:rsid w:val="00193A7F"/>
    <w:rsid w:val="00193B26"/>
    <w:rsid w:val="00193D8D"/>
    <w:rsid w:val="00194077"/>
    <w:rsid w:val="0019440C"/>
    <w:rsid w:val="00194E73"/>
    <w:rsid w:val="00195541"/>
    <w:rsid w:val="00195770"/>
    <w:rsid w:val="00195C66"/>
    <w:rsid w:val="00196285"/>
    <w:rsid w:val="00196532"/>
    <w:rsid w:val="0019671B"/>
    <w:rsid w:val="001967D9"/>
    <w:rsid w:val="001971A3"/>
    <w:rsid w:val="0019720E"/>
    <w:rsid w:val="00197526"/>
    <w:rsid w:val="001977A0"/>
    <w:rsid w:val="0019795F"/>
    <w:rsid w:val="00197CAE"/>
    <w:rsid w:val="001A00FB"/>
    <w:rsid w:val="001A01F2"/>
    <w:rsid w:val="001A0AEC"/>
    <w:rsid w:val="001A11F9"/>
    <w:rsid w:val="001A15FB"/>
    <w:rsid w:val="001A17AF"/>
    <w:rsid w:val="001A1B89"/>
    <w:rsid w:val="001A1D82"/>
    <w:rsid w:val="001A1EBF"/>
    <w:rsid w:val="001A2184"/>
    <w:rsid w:val="001A2C99"/>
    <w:rsid w:val="001A2EDB"/>
    <w:rsid w:val="001A301E"/>
    <w:rsid w:val="001A32CF"/>
    <w:rsid w:val="001A35D9"/>
    <w:rsid w:val="001A395D"/>
    <w:rsid w:val="001A4097"/>
    <w:rsid w:val="001A4899"/>
    <w:rsid w:val="001A4E1F"/>
    <w:rsid w:val="001A56EA"/>
    <w:rsid w:val="001A5912"/>
    <w:rsid w:val="001A59EB"/>
    <w:rsid w:val="001A5B0A"/>
    <w:rsid w:val="001A5BEE"/>
    <w:rsid w:val="001A5D52"/>
    <w:rsid w:val="001A5F94"/>
    <w:rsid w:val="001A6522"/>
    <w:rsid w:val="001A6607"/>
    <w:rsid w:val="001A6B29"/>
    <w:rsid w:val="001A746C"/>
    <w:rsid w:val="001A75E1"/>
    <w:rsid w:val="001A7676"/>
    <w:rsid w:val="001A7F21"/>
    <w:rsid w:val="001B0687"/>
    <w:rsid w:val="001B06FE"/>
    <w:rsid w:val="001B076B"/>
    <w:rsid w:val="001B0D26"/>
    <w:rsid w:val="001B103A"/>
    <w:rsid w:val="001B111D"/>
    <w:rsid w:val="001B1213"/>
    <w:rsid w:val="001B1286"/>
    <w:rsid w:val="001B160C"/>
    <w:rsid w:val="001B182D"/>
    <w:rsid w:val="001B186D"/>
    <w:rsid w:val="001B1E26"/>
    <w:rsid w:val="001B1F07"/>
    <w:rsid w:val="001B24A7"/>
    <w:rsid w:val="001B267A"/>
    <w:rsid w:val="001B2E2D"/>
    <w:rsid w:val="001B3053"/>
    <w:rsid w:val="001B32A3"/>
    <w:rsid w:val="001B35FE"/>
    <w:rsid w:val="001B3670"/>
    <w:rsid w:val="001B3B2A"/>
    <w:rsid w:val="001B3E40"/>
    <w:rsid w:val="001B40D7"/>
    <w:rsid w:val="001B40E9"/>
    <w:rsid w:val="001B410B"/>
    <w:rsid w:val="001B4A6C"/>
    <w:rsid w:val="001B5088"/>
    <w:rsid w:val="001B5464"/>
    <w:rsid w:val="001B5861"/>
    <w:rsid w:val="001B5D99"/>
    <w:rsid w:val="001B7C72"/>
    <w:rsid w:val="001B7CE6"/>
    <w:rsid w:val="001B7ED6"/>
    <w:rsid w:val="001C005D"/>
    <w:rsid w:val="001C0277"/>
    <w:rsid w:val="001C13BF"/>
    <w:rsid w:val="001C1737"/>
    <w:rsid w:val="001C1912"/>
    <w:rsid w:val="001C1A3E"/>
    <w:rsid w:val="001C1FF9"/>
    <w:rsid w:val="001C2402"/>
    <w:rsid w:val="001C261A"/>
    <w:rsid w:val="001C281D"/>
    <w:rsid w:val="001C2A82"/>
    <w:rsid w:val="001C2B7E"/>
    <w:rsid w:val="001C3506"/>
    <w:rsid w:val="001C3509"/>
    <w:rsid w:val="001C363F"/>
    <w:rsid w:val="001C36C3"/>
    <w:rsid w:val="001C3B52"/>
    <w:rsid w:val="001C3BBC"/>
    <w:rsid w:val="001C3CDE"/>
    <w:rsid w:val="001C3EE6"/>
    <w:rsid w:val="001C3F65"/>
    <w:rsid w:val="001C40B2"/>
    <w:rsid w:val="001C413E"/>
    <w:rsid w:val="001C45AD"/>
    <w:rsid w:val="001C45BF"/>
    <w:rsid w:val="001C49C3"/>
    <w:rsid w:val="001C4B3B"/>
    <w:rsid w:val="001C4CA4"/>
    <w:rsid w:val="001C5126"/>
    <w:rsid w:val="001C5295"/>
    <w:rsid w:val="001C58F1"/>
    <w:rsid w:val="001C596E"/>
    <w:rsid w:val="001C5BD0"/>
    <w:rsid w:val="001C5BD8"/>
    <w:rsid w:val="001C6A3E"/>
    <w:rsid w:val="001C6B37"/>
    <w:rsid w:val="001C6B6A"/>
    <w:rsid w:val="001C6F4D"/>
    <w:rsid w:val="001C75B9"/>
    <w:rsid w:val="001C7C5E"/>
    <w:rsid w:val="001D032D"/>
    <w:rsid w:val="001D057B"/>
    <w:rsid w:val="001D0EAD"/>
    <w:rsid w:val="001D1101"/>
    <w:rsid w:val="001D2387"/>
    <w:rsid w:val="001D248F"/>
    <w:rsid w:val="001D26D0"/>
    <w:rsid w:val="001D26D4"/>
    <w:rsid w:val="001D2D14"/>
    <w:rsid w:val="001D3093"/>
    <w:rsid w:val="001D32D0"/>
    <w:rsid w:val="001D359C"/>
    <w:rsid w:val="001D387A"/>
    <w:rsid w:val="001D4027"/>
    <w:rsid w:val="001D410A"/>
    <w:rsid w:val="001D48C7"/>
    <w:rsid w:val="001D49A4"/>
    <w:rsid w:val="001D4E6B"/>
    <w:rsid w:val="001D5594"/>
    <w:rsid w:val="001D5604"/>
    <w:rsid w:val="001D5683"/>
    <w:rsid w:val="001D57BC"/>
    <w:rsid w:val="001D595E"/>
    <w:rsid w:val="001D5B87"/>
    <w:rsid w:val="001D5DC9"/>
    <w:rsid w:val="001D60B1"/>
    <w:rsid w:val="001D6B88"/>
    <w:rsid w:val="001D6CFC"/>
    <w:rsid w:val="001D6D3B"/>
    <w:rsid w:val="001D76F7"/>
    <w:rsid w:val="001D7AC2"/>
    <w:rsid w:val="001D7EAF"/>
    <w:rsid w:val="001E004D"/>
    <w:rsid w:val="001E040E"/>
    <w:rsid w:val="001E06EE"/>
    <w:rsid w:val="001E0945"/>
    <w:rsid w:val="001E0AD7"/>
    <w:rsid w:val="001E0C30"/>
    <w:rsid w:val="001E0D0F"/>
    <w:rsid w:val="001E0F48"/>
    <w:rsid w:val="001E13AF"/>
    <w:rsid w:val="001E155A"/>
    <w:rsid w:val="001E1A0C"/>
    <w:rsid w:val="001E1CB6"/>
    <w:rsid w:val="001E2F68"/>
    <w:rsid w:val="001E321F"/>
    <w:rsid w:val="001E3737"/>
    <w:rsid w:val="001E3B30"/>
    <w:rsid w:val="001E3DA9"/>
    <w:rsid w:val="001E3E43"/>
    <w:rsid w:val="001E4277"/>
    <w:rsid w:val="001E4301"/>
    <w:rsid w:val="001E4430"/>
    <w:rsid w:val="001E45DA"/>
    <w:rsid w:val="001E48A1"/>
    <w:rsid w:val="001E4D58"/>
    <w:rsid w:val="001E58F7"/>
    <w:rsid w:val="001E591D"/>
    <w:rsid w:val="001E5C8C"/>
    <w:rsid w:val="001E5F2F"/>
    <w:rsid w:val="001E5FE4"/>
    <w:rsid w:val="001E62F7"/>
    <w:rsid w:val="001E650F"/>
    <w:rsid w:val="001E65D4"/>
    <w:rsid w:val="001E6908"/>
    <w:rsid w:val="001E6BC9"/>
    <w:rsid w:val="001E79D7"/>
    <w:rsid w:val="001E7AF7"/>
    <w:rsid w:val="001E7B3A"/>
    <w:rsid w:val="001E7C48"/>
    <w:rsid w:val="001F00D4"/>
    <w:rsid w:val="001F0313"/>
    <w:rsid w:val="001F0D0A"/>
    <w:rsid w:val="001F1E8E"/>
    <w:rsid w:val="001F230C"/>
    <w:rsid w:val="001F2486"/>
    <w:rsid w:val="001F2946"/>
    <w:rsid w:val="001F31CB"/>
    <w:rsid w:val="001F3B78"/>
    <w:rsid w:val="001F3F5B"/>
    <w:rsid w:val="001F448A"/>
    <w:rsid w:val="001F4A6B"/>
    <w:rsid w:val="001F4C64"/>
    <w:rsid w:val="001F549F"/>
    <w:rsid w:val="001F55AA"/>
    <w:rsid w:val="001F5BA5"/>
    <w:rsid w:val="001F5C7A"/>
    <w:rsid w:val="001F5F74"/>
    <w:rsid w:val="001F6ADC"/>
    <w:rsid w:val="001F6E2C"/>
    <w:rsid w:val="001F7D89"/>
    <w:rsid w:val="001F7EA0"/>
    <w:rsid w:val="00200195"/>
    <w:rsid w:val="0020028C"/>
    <w:rsid w:val="002007DF"/>
    <w:rsid w:val="0020088A"/>
    <w:rsid w:val="002009DA"/>
    <w:rsid w:val="002012EF"/>
    <w:rsid w:val="00201AB7"/>
    <w:rsid w:val="00201BFA"/>
    <w:rsid w:val="00201F5F"/>
    <w:rsid w:val="00201FD6"/>
    <w:rsid w:val="00202006"/>
    <w:rsid w:val="002021D1"/>
    <w:rsid w:val="00202491"/>
    <w:rsid w:val="002025BD"/>
    <w:rsid w:val="00202ACA"/>
    <w:rsid w:val="00202B2E"/>
    <w:rsid w:val="00202D71"/>
    <w:rsid w:val="00202D82"/>
    <w:rsid w:val="00202ED2"/>
    <w:rsid w:val="00203276"/>
    <w:rsid w:val="00203565"/>
    <w:rsid w:val="0020361E"/>
    <w:rsid w:val="00203763"/>
    <w:rsid w:val="002039AB"/>
    <w:rsid w:val="00203CFC"/>
    <w:rsid w:val="00204100"/>
    <w:rsid w:val="0020437E"/>
    <w:rsid w:val="00204D26"/>
    <w:rsid w:val="00204DC0"/>
    <w:rsid w:val="00204E91"/>
    <w:rsid w:val="00205038"/>
    <w:rsid w:val="00205259"/>
    <w:rsid w:val="00206A1D"/>
    <w:rsid w:val="0020720D"/>
    <w:rsid w:val="002074C1"/>
    <w:rsid w:val="00207D32"/>
    <w:rsid w:val="00210266"/>
    <w:rsid w:val="002106BA"/>
    <w:rsid w:val="00210B6F"/>
    <w:rsid w:val="00210C61"/>
    <w:rsid w:val="002110B0"/>
    <w:rsid w:val="0021182A"/>
    <w:rsid w:val="002121E5"/>
    <w:rsid w:val="0021259C"/>
    <w:rsid w:val="0021276D"/>
    <w:rsid w:val="002127A3"/>
    <w:rsid w:val="00212840"/>
    <w:rsid w:val="00212DF6"/>
    <w:rsid w:val="00212F89"/>
    <w:rsid w:val="00213319"/>
    <w:rsid w:val="002134CD"/>
    <w:rsid w:val="002136B1"/>
    <w:rsid w:val="002136C5"/>
    <w:rsid w:val="0021376F"/>
    <w:rsid w:val="00213B58"/>
    <w:rsid w:val="00214340"/>
    <w:rsid w:val="002143BA"/>
    <w:rsid w:val="00215710"/>
    <w:rsid w:val="00215840"/>
    <w:rsid w:val="00215C57"/>
    <w:rsid w:val="00216FD6"/>
    <w:rsid w:val="002170DD"/>
    <w:rsid w:val="002178B7"/>
    <w:rsid w:val="00217A2F"/>
    <w:rsid w:val="00217BD8"/>
    <w:rsid w:val="00217C54"/>
    <w:rsid w:val="00217D32"/>
    <w:rsid w:val="00220062"/>
    <w:rsid w:val="00220380"/>
    <w:rsid w:val="002203A5"/>
    <w:rsid w:val="00220407"/>
    <w:rsid w:val="00220957"/>
    <w:rsid w:val="00220A5B"/>
    <w:rsid w:val="00220E2D"/>
    <w:rsid w:val="00220FDF"/>
    <w:rsid w:val="00221065"/>
    <w:rsid w:val="0022190F"/>
    <w:rsid w:val="00221C66"/>
    <w:rsid w:val="00221EED"/>
    <w:rsid w:val="00221F87"/>
    <w:rsid w:val="0022203A"/>
    <w:rsid w:val="0022221B"/>
    <w:rsid w:val="0022226B"/>
    <w:rsid w:val="002223DA"/>
    <w:rsid w:val="0022268A"/>
    <w:rsid w:val="002227FA"/>
    <w:rsid w:val="00222C02"/>
    <w:rsid w:val="002232D1"/>
    <w:rsid w:val="002235BC"/>
    <w:rsid w:val="002239F8"/>
    <w:rsid w:val="00223EB9"/>
    <w:rsid w:val="00224648"/>
    <w:rsid w:val="0022464B"/>
    <w:rsid w:val="00224A94"/>
    <w:rsid w:val="00224D4A"/>
    <w:rsid w:val="002251F1"/>
    <w:rsid w:val="00225520"/>
    <w:rsid w:val="0022555D"/>
    <w:rsid w:val="002255B4"/>
    <w:rsid w:val="0022596C"/>
    <w:rsid w:val="00225BB8"/>
    <w:rsid w:val="00225C07"/>
    <w:rsid w:val="00225C9D"/>
    <w:rsid w:val="00225D16"/>
    <w:rsid w:val="00225F6B"/>
    <w:rsid w:val="00226234"/>
    <w:rsid w:val="0022651C"/>
    <w:rsid w:val="00226613"/>
    <w:rsid w:val="002267D7"/>
    <w:rsid w:val="002273BB"/>
    <w:rsid w:val="002279CF"/>
    <w:rsid w:val="00227D2D"/>
    <w:rsid w:val="00227F11"/>
    <w:rsid w:val="00227F89"/>
    <w:rsid w:val="00230A12"/>
    <w:rsid w:val="002315F4"/>
    <w:rsid w:val="0023196A"/>
    <w:rsid w:val="00231DF7"/>
    <w:rsid w:val="00231E87"/>
    <w:rsid w:val="00232316"/>
    <w:rsid w:val="00232351"/>
    <w:rsid w:val="00233173"/>
    <w:rsid w:val="00233919"/>
    <w:rsid w:val="00233A13"/>
    <w:rsid w:val="00234164"/>
    <w:rsid w:val="00234324"/>
    <w:rsid w:val="00234576"/>
    <w:rsid w:val="00234792"/>
    <w:rsid w:val="002351F9"/>
    <w:rsid w:val="0023558B"/>
    <w:rsid w:val="00235694"/>
    <w:rsid w:val="0023576D"/>
    <w:rsid w:val="002364C3"/>
    <w:rsid w:val="0023660F"/>
    <w:rsid w:val="002366E2"/>
    <w:rsid w:val="00236844"/>
    <w:rsid w:val="002369FC"/>
    <w:rsid w:val="0023709C"/>
    <w:rsid w:val="002374D7"/>
    <w:rsid w:val="00237852"/>
    <w:rsid w:val="002378FC"/>
    <w:rsid w:val="00237A05"/>
    <w:rsid w:val="00237E8F"/>
    <w:rsid w:val="00237F79"/>
    <w:rsid w:val="0024008C"/>
    <w:rsid w:val="0024034F"/>
    <w:rsid w:val="002403BD"/>
    <w:rsid w:val="002405D8"/>
    <w:rsid w:val="00240A2E"/>
    <w:rsid w:val="00241343"/>
    <w:rsid w:val="002417CE"/>
    <w:rsid w:val="002418CC"/>
    <w:rsid w:val="00241BFC"/>
    <w:rsid w:val="00241EE6"/>
    <w:rsid w:val="00242150"/>
    <w:rsid w:val="0024271B"/>
    <w:rsid w:val="00242AFD"/>
    <w:rsid w:val="00242C55"/>
    <w:rsid w:val="00242D28"/>
    <w:rsid w:val="00242DD6"/>
    <w:rsid w:val="00242E28"/>
    <w:rsid w:val="0024307D"/>
    <w:rsid w:val="0024316F"/>
    <w:rsid w:val="002435B6"/>
    <w:rsid w:val="00243B3C"/>
    <w:rsid w:val="00244AB2"/>
    <w:rsid w:val="00244CA5"/>
    <w:rsid w:val="00244F3F"/>
    <w:rsid w:val="0024508B"/>
    <w:rsid w:val="00245CEE"/>
    <w:rsid w:val="00245DB9"/>
    <w:rsid w:val="00246082"/>
    <w:rsid w:val="0024633D"/>
    <w:rsid w:val="002466A8"/>
    <w:rsid w:val="002469D3"/>
    <w:rsid w:val="002469D6"/>
    <w:rsid w:val="00246C1C"/>
    <w:rsid w:val="00246C64"/>
    <w:rsid w:val="00246D6E"/>
    <w:rsid w:val="002471F7"/>
    <w:rsid w:val="0024726F"/>
    <w:rsid w:val="0024773C"/>
    <w:rsid w:val="002478C3"/>
    <w:rsid w:val="002478C5"/>
    <w:rsid w:val="00247DC2"/>
    <w:rsid w:val="00247DEB"/>
    <w:rsid w:val="00250502"/>
    <w:rsid w:val="00250808"/>
    <w:rsid w:val="00250861"/>
    <w:rsid w:val="0025097C"/>
    <w:rsid w:val="00250CCB"/>
    <w:rsid w:val="00250F0B"/>
    <w:rsid w:val="002516FC"/>
    <w:rsid w:val="002519AB"/>
    <w:rsid w:val="00251D46"/>
    <w:rsid w:val="00251E5B"/>
    <w:rsid w:val="00252124"/>
    <w:rsid w:val="002523E4"/>
    <w:rsid w:val="00252AE8"/>
    <w:rsid w:val="00253205"/>
    <w:rsid w:val="00253FCE"/>
    <w:rsid w:val="00253FFE"/>
    <w:rsid w:val="002543E8"/>
    <w:rsid w:val="00254588"/>
    <w:rsid w:val="00254618"/>
    <w:rsid w:val="00254620"/>
    <w:rsid w:val="00254739"/>
    <w:rsid w:val="0025493E"/>
    <w:rsid w:val="00254A4E"/>
    <w:rsid w:val="00254A4F"/>
    <w:rsid w:val="00254FCA"/>
    <w:rsid w:val="0025500B"/>
    <w:rsid w:val="0025524E"/>
    <w:rsid w:val="002557C9"/>
    <w:rsid w:val="002558D5"/>
    <w:rsid w:val="00255E52"/>
    <w:rsid w:val="00255F50"/>
    <w:rsid w:val="002560A3"/>
    <w:rsid w:val="00256560"/>
    <w:rsid w:val="002565FD"/>
    <w:rsid w:val="0025664C"/>
    <w:rsid w:val="002567D0"/>
    <w:rsid w:val="00256AFC"/>
    <w:rsid w:val="00256B2C"/>
    <w:rsid w:val="00256BF1"/>
    <w:rsid w:val="00256D13"/>
    <w:rsid w:val="00256F5F"/>
    <w:rsid w:val="00257C8D"/>
    <w:rsid w:val="00257F8F"/>
    <w:rsid w:val="002600D1"/>
    <w:rsid w:val="00260728"/>
    <w:rsid w:val="002608FB"/>
    <w:rsid w:val="00260D3A"/>
    <w:rsid w:val="002615CB"/>
    <w:rsid w:val="00261BCD"/>
    <w:rsid w:val="00261D8F"/>
    <w:rsid w:val="00261E39"/>
    <w:rsid w:val="002621FE"/>
    <w:rsid w:val="002623C7"/>
    <w:rsid w:val="002623FF"/>
    <w:rsid w:val="00262D23"/>
    <w:rsid w:val="00263981"/>
    <w:rsid w:val="00263AD2"/>
    <w:rsid w:val="00263FFB"/>
    <w:rsid w:val="0026431C"/>
    <w:rsid w:val="0026467B"/>
    <w:rsid w:val="00264830"/>
    <w:rsid w:val="00264840"/>
    <w:rsid w:val="00264A49"/>
    <w:rsid w:val="00264D73"/>
    <w:rsid w:val="002655A1"/>
    <w:rsid w:val="002655B2"/>
    <w:rsid w:val="002655F6"/>
    <w:rsid w:val="00265EFB"/>
    <w:rsid w:val="00265F66"/>
    <w:rsid w:val="00266297"/>
    <w:rsid w:val="00266906"/>
    <w:rsid w:val="00266967"/>
    <w:rsid w:val="00266CAC"/>
    <w:rsid w:val="00266CF9"/>
    <w:rsid w:val="00266DA1"/>
    <w:rsid w:val="002677B4"/>
    <w:rsid w:val="00267ECB"/>
    <w:rsid w:val="00267F1A"/>
    <w:rsid w:val="002701BA"/>
    <w:rsid w:val="002704A2"/>
    <w:rsid w:val="00270EF8"/>
    <w:rsid w:val="00270FA5"/>
    <w:rsid w:val="002712B2"/>
    <w:rsid w:val="002713F8"/>
    <w:rsid w:val="00271759"/>
    <w:rsid w:val="002719F0"/>
    <w:rsid w:val="00271C23"/>
    <w:rsid w:val="00271D27"/>
    <w:rsid w:val="002720E1"/>
    <w:rsid w:val="002721DF"/>
    <w:rsid w:val="0027266C"/>
    <w:rsid w:val="00272778"/>
    <w:rsid w:val="0027280A"/>
    <w:rsid w:val="00272E57"/>
    <w:rsid w:val="00273402"/>
    <w:rsid w:val="00273545"/>
    <w:rsid w:val="00273652"/>
    <w:rsid w:val="002736C4"/>
    <w:rsid w:val="00273B8F"/>
    <w:rsid w:val="00273C5E"/>
    <w:rsid w:val="0027402C"/>
    <w:rsid w:val="0027419B"/>
    <w:rsid w:val="00274408"/>
    <w:rsid w:val="00274966"/>
    <w:rsid w:val="00274BC8"/>
    <w:rsid w:val="00274D58"/>
    <w:rsid w:val="002759B4"/>
    <w:rsid w:val="00275E30"/>
    <w:rsid w:val="002761A6"/>
    <w:rsid w:val="00276323"/>
    <w:rsid w:val="002764FA"/>
    <w:rsid w:val="00276AC6"/>
    <w:rsid w:val="002774B7"/>
    <w:rsid w:val="0027752C"/>
    <w:rsid w:val="00277731"/>
    <w:rsid w:val="00277D75"/>
    <w:rsid w:val="00280381"/>
    <w:rsid w:val="00280541"/>
    <w:rsid w:val="002805C0"/>
    <w:rsid w:val="00280606"/>
    <w:rsid w:val="002811A9"/>
    <w:rsid w:val="002816F2"/>
    <w:rsid w:val="00281743"/>
    <w:rsid w:val="00281897"/>
    <w:rsid w:val="00281E49"/>
    <w:rsid w:val="002825E7"/>
    <w:rsid w:val="002827A4"/>
    <w:rsid w:val="002828F6"/>
    <w:rsid w:val="002830A5"/>
    <w:rsid w:val="002832BD"/>
    <w:rsid w:val="002832C9"/>
    <w:rsid w:val="002834FA"/>
    <w:rsid w:val="00283A20"/>
    <w:rsid w:val="00283BC1"/>
    <w:rsid w:val="00283DCF"/>
    <w:rsid w:val="00283F26"/>
    <w:rsid w:val="00284036"/>
    <w:rsid w:val="00284310"/>
    <w:rsid w:val="00284DA4"/>
    <w:rsid w:val="00284E1D"/>
    <w:rsid w:val="002850F3"/>
    <w:rsid w:val="002853CC"/>
    <w:rsid w:val="002854D8"/>
    <w:rsid w:val="00285642"/>
    <w:rsid w:val="00285723"/>
    <w:rsid w:val="002857DE"/>
    <w:rsid w:val="0028590B"/>
    <w:rsid w:val="00285E58"/>
    <w:rsid w:val="0028667A"/>
    <w:rsid w:val="00286726"/>
    <w:rsid w:val="002867E1"/>
    <w:rsid w:val="00286E65"/>
    <w:rsid w:val="00287000"/>
    <w:rsid w:val="00287031"/>
    <w:rsid w:val="002872A8"/>
    <w:rsid w:val="002877FD"/>
    <w:rsid w:val="002878EA"/>
    <w:rsid w:val="00287BE3"/>
    <w:rsid w:val="00287C99"/>
    <w:rsid w:val="002901C6"/>
    <w:rsid w:val="0029042D"/>
    <w:rsid w:val="002905EF"/>
    <w:rsid w:val="002909D0"/>
    <w:rsid w:val="00291135"/>
    <w:rsid w:val="002911B2"/>
    <w:rsid w:val="0029136E"/>
    <w:rsid w:val="002916E2"/>
    <w:rsid w:val="002918C8"/>
    <w:rsid w:val="002918E8"/>
    <w:rsid w:val="002919C7"/>
    <w:rsid w:val="00291D2C"/>
    <w:rsid w:val="00291D94"/>
    <w:rsid w:val="00291DC6"/>
    <w:rsid w:val="00292739"/>
    <w:rsid w:val="002927C3"/>
    <w:rsid w:val="00293440"/>
    <w:rsid w:val="00293463"/>
    <w:rsid w:val="00293819"/>
    <w:rsid w:val="002938AF"/>
    <w:rsid w:val="00293C07"/>
    <w:rsid w:val="002941F9"/>
    <w:rsid w:val="002942CF"/>
    <w:rsid w:val="0029451E"/>
    <w:rsid w:val="00294C54"/>
    <w:rsid w:val="00294DB6"/>
    <w:rsid w:val="00294ED0"/>
    <w:rsid w:val="00295305"/>
    <w:rsid w:val="00295330"/>
    <w:rsid w:val="00295535"/>
    <w:rsid w:val="0029553F"/>
    <w:rsid w:val="002968F1"/>
    <w:rsid w:val="00296CCD"/>
    <w:rsid w:val="002974B1"/>
    <w:rsid w:val="0029790F"/>
    <w:rsid w:val="00297947"/>
    <w:rsid w:val="00297C2B"/>
    <w:rsid w:val="002A02B0"/>
    <w:rsid w:val="002A031F"/>
    <w:rsid w:val="002A0596"/>
    <w:rsid w:val="002A08FA"/>
    <w:rsid w:val="002A0B16"/>
    <w:rsid w:val="002A0BC3"/>
    <w:rsid w:val="002A1084"/>
    <w:rsid w:val="002A1CC3"/>
    <w:rsid w:val="002A204E"/>
    <w:rsid w:val="002A2242"/>
    <w:rsid w:val="002A228A"/>
    <w:rsid w:val="002A2AEC"/>
    <w:rsid w:val="002A3AA6"/>
    <w:rsid w:val="002A409F"/>
    <w:rsid w:val="002A4640"/>
    <w:rsid w:val="002A4702"/>
    <w:rsid w:val="002A4753"/>
    <w:rsid w:val="002A4963"/>
    <w:rsid w:val="002A4A57"/>
    <w:rsid w:val="002A4EE4"/>
    <w:rsid w:val="002A505E"/>
    <w:rsid w:val="002A583A"/>
    <w:rsid w:val="002A6B0A"/>
    <w:rsid w:val="002A74E8"/>
    <w:rsid w:val="002A75F5"/>
    <w:rsid w:val="002A7D7D"/>
    <w:rsid w:val="002A7E8A"/>
    <w:rsid w:val="002A7EEA"/>
    <w:rsid w:val="002B00FE"/>
    <w:rsid w:val="002B09DE"/>
    <w:rsid w:val="002B0C41"/>
    <w:rsid w:val="002B164E"/>
    <w:rsid w:val="002B1C35"/>
    <w:rsid w:val="002B20AD"/>
    <w:rsid w:val="002B2E2D"/>
    <w:rsid w:val="002B31F5"/>
    <w:rsid w:val="002B31FC"/>
    <w:rsid w:val="002B3651"/>
    <w:rsid w:val="002B37A1"/>
    <w:rsid w:val="002B38C2"/>
    <w:rsid w:val="002B422F"/>
    <w:rsid w:val="002B4666"/>
    <w:rsid w:val="002B485E"/>
    <w:rsid w:val="002B54AF"/>
    <w:rsid w:val="002B55B2"/>
    <w:rsid w:val="002B5D94"/>
    <w:rsid w:val="002B5FEF"/>
    <w:rsid w:val="002B6101"/>
    <w:rsid w:val="002B669A"/>
    <w:rsid w:val="002B6DF9"/>
    <w:rsid w:val="002B7012"/>
    <w:rsid w:val="002B7119"/>
    <w:rsid w:val="002B71AD"/>
    <w:rsid w:val="002C0283"/>
    <w:rsid w:val="002C04F2"/>
    <w:rsid w:val="002C07E5"/>
    <w:rsid w:val="002C085D"/>
    <w:rsid w:val="002C12FA"/>
    <w:rsid w:val="002C15A4"/>
    <w:rsid w:val="002C19B0"/>
    <w:rsid w:val="002C1D06"/>
    <w:rsid w:val="002C1F5F"/>
    <w:rsid w:val="002C2BCE"/>
    <w:rsid w:val="002C2E8E"/>
    <w:rsid w:val="002C3348"/>
    <w:rsid w:val="002C33B8"/>
    <w:rsid w:val="002C368A"/>
    <w:rsid w:val="002C4153"/>
    <w:rsid w:val="002C4262"/>
    <w:rsid w:val="002C429F"/>
    <w:rsid w:val="002C493E"/>
    <w:rsid w:val="002C5082"/>
    <w:rsid w:val="002C5091"/>
    <w:rsid w:val="002C50C9"/>
    <w:rsid w:val="002C51BA"/>
    <w:rsid w:val="002C5680"/>
    <w:rsid w:val="002C5E5A"/>
    <w:rsid w:val="002C5E92"/>
    <w:rsid w:val="002C5F62"/>
    <w:rsid w:val="002C628D"/>
    <w:rsid w:val="002C67C5"/>
    <w:rsid w:val="002C69D2"/>
    <w:rsid w:val="002C75C1"/>
    <w:rsid w:val="002C7797"/>
    <w:rsid w:val="002C77EA"/>
    <w:rsid w:val="002C78B4"/>
    <w:rsid w:val="002C7A02"/>
    <w:rsid w:val="002C7DC2"/>
    <w:rsid w:val="002C7E07"/>
    <w:rsid w:val="002D0081"/>
    <w:rsid w:val="002D0148"/>
    <w:rsid w:val="002D0188"/>
    <w:rsid w:val="002D0584"/>
    <w:rsid w:val="002D0647"/>
    <w:rsid w:val="002D0667"/>
    <w:rsid w:val="002D084F"/>
    <w:rsid w:val="002D0C8C"/>
    <w:rsid w:val="002D0CAE"/>
    <w:rsid w:val="002D0DB1"/>
    <w:rsid w:val="002D1E1C"/>
    <w:rsid w:val="002D1F21"/>
    <w:rsid w:val="002D2B3F"/>
    <w:rsid w:val="002D3135"/>
    <w:rsid w:val="002D3232"/>
    <w:rsid w:val="002D327F"/>
    <w:rsid w:val="002D371A"/>
    <w:rsid w:val="002D3734"/>
    <w:rsid w:val="002D38D2"/>
    <w:rsid w:val="002D3DBD"/>
    <w:rsid w:val="002D455B"/>
    <w:rsid w:val="002D461C"/>
    <w:rsid w:val="002D4987"/>
    <w:rsid w:val="002D4E15"/>
    <w:rsid w:val="002D5589"/>
    <w:rsid w:val="002D5804"/>
    <w:rsid w:val="002D5DF9"/>
    <w:rsid w:val="002D6099"/>
    <w:rsid w:val="002D6336"/>
    <w:rsid w:val="002D7994"/>
    <w:rsid w:val="002D7C1A"/>
    <w:rsid w:val="002E06B9"/>
    <w:rsid w:val="002E072A"/>
    <w:rsid w:val="002E0BCA"/>
    <w:rsid w:val="002E0C4E"/>
    <w:rsid w:val="002E0E95"/>
    <w:rsid w:val="002E12E1"/>
    <w:rsid w:val="002E15AD"/>
    <w:rsid w:val="002E18DA"/>
    <w:rsid w:val="002E1923"/>
    <w:rsid w:val="002E1CB8"/>
    <w:rsid w:val="002E1D96"/>
    <w:rsid w:val="002E2174"/>
    <w:rsid w:val="002E2214"/>
    <w:rsid w:val="002E2C8D"/>
    <w:rsid w:val="002E380F"/>
    <w:rsid w:val="002E3836"/>
    <w:rsid w:val="002E3B75"/>
    <w:rsid w:val="002E3C9E"/>
    <w:rsid w:val="002E4C48"/>
    <w:rsid w:val="002E5196"/>
    <w:rsid w:val="002E52F0"/>
    <w:rsid w:val="002E5640"/>
    <w:rsid w:val="002E57F7"/>
    <w:rsid w:val="002E5920"/>
    <w:rsid w:val="002E5FC6"/>
    <w:rsid w:val="002E63D6"/>
    <w:rsid w:val="002E686D"/>
    <w:rsid w:val="002E690C"/>
    <w:rsid w:val="002E6E8E"/>
    <w:rsid w:val="002E7720"/>
    <w:rsid w:val="002E791E"/>
    <w:rsid w:val="002E79BE"/>
    <w:rsid w:val="002E7E51"/>
    <w:rsid w:val="002F02DD"/>
    <w:rsid w:val="002F05B6"/>
    <w:rsid w:val="002F0961"/>
    <w:rsid w:val="002F0F6E"/>
    <w:rsid w:val="002F2153"/>
    <w:rsid w:val="002F249B"/>
    <w:rsid w:val="002F27AE"/>
    <w:rsid w:val="002F2971"/>
    <w:rsid w:val="002F29F2"/>
    <w:rsid w:val="002F2C95"/>
    <w:rsid w:val="002F32BE"/>
    <w:rsid w:val="002F354F"/>
    <w:rsid w:val="002F36C9"/>
    <w:rsid w:val="002F3840"/>
    <w:rsid w:val="002F39E6"/>
    <w:rsid w:val="002F3E20"/>
    <w:rsid w:val="002F3E68"/>
    <w:rsid w:val="002F4573"/>
    <w:rsid w:val="002F460C"/>
    <w:rsid w:val="002F4A6C"/>
    <w:rsid w:val="002F5405"/>
    <w:rsid w:val="002F5777"/>
    <w:rsid w:val="002F611D"/>
    <w:rsid w:val="002F61E4"/>
    <w:rsid w:val="002F65BF"/>
    <w:rsid w:val="002F6C91"/>
    <w:rsid w:val="002F737A"/>
    <w:rsid w:val="002F762C"/>
    <w:rsid w:val="002F777A"/>
    <w:rsid w:val="003001F4"/>
    <w:rsid w:val="003005F8"/>
    <w:rsid w:val="00300746"/>
    <w:rsid w:val="003007BA"/>
    <w:rsid w:val="00300AB5"/>
    <w:rsid w:val="00300D26"/>
    <w:rsid w:val="00300FBB"/>
    <w:rsid w:val="00301260"/>
    <w:rsid w:val="003012C3"/>
    <w:rsid w:val="0030160F"/>
    <w:rsid w:val="00301D61"/>
    <w:rsid w:val="0030212E"/>
    <w:rsid w:val="00302451"/>
    <w:rsid w:val="0030249F"/>
    <w:rsid w:val="00302B43"/>
    <w:rsid w:val="00302BA9"/>
    <w:rsid w:val="00302CE3"/>
    <w:rsid w:val="003032C3"/>
    <w:rsid w:val="00303411"/>
    <w:rsid w:val="003037D3"/>
    <w:rsid w:val="00303BBA"/>
    <w:rsid w:val="00303C40"/>
    <w:rsid w:val="00304072"/>
    <w:rsid w:val="003040B6"/>
    <w:rsid w:val="003040F2"/>
    <w:rsid w:val="003043B8"/>
    <w:rsid w:val="003045A3"/>
    <w:rsid w:val="00304935"/>
    <w:rsid w:val="00304A0A"/>
    <w:rsid w:val="00304C0F"/>
    <w:rsid w:val="00304C8F"/>
    <w:rsid w:val="00304F67"/>
    <w:rsid w:val="003052E7"/>
    <w:rsid w:val="00305614"/>
    <w:rsid w:val="00305693"/>
    <w:rsid w:val="0030574F"/>
    <w:rsid w:val="00305920"/>
    <w:rsid w:val="0030602C"/>
    <w:rsid w:val="00306AA1"/>
    <w:rsid w:val="00306EF0"/>
    <w:rsid w:val="00307063"/>
    <w:rsid w:val="00307806"/>
    <w:rsid w:val="003078A2"/>
    <w:rsid w:val="00310727"/>
    <w:rsid w:val="003107EF"/>
    <w:rsid w:val="00310D73"/>
    <w:rsid w:val="00310E39"/>
    <w:rsid w:val="00311489"/>
    <w:rsid w:val="0031168A"/>
    <w:rsid w:val="00311BAB"/>
    <w:rsid w:val="00311C0A"/>
    <w:rsid w:val="00311C62"/>
    <w:rsid w:val="0031318C"/>
    <w:rsid w:val="003131CF"/>
    <w:rsid w:val="0031324C"/>
    <w:rsid w:val="003138A9"/>
    <w:rsid w:val="003139D8"/>
    <w:rsid w:val="00313BD3"/>
    <w:rsid w:val="00313D37"/>
    <w:rsid w:val="00314AB6"/>
    <w:rsid w:val="00314B49"/>
    <w:rsid w:val="00314C76"/>
    <w:rsid w:val="00314CDA"/>
    <w:rsid w:val="00314F59"/>
    <w:rsid w:val="0031514D"/>
    <w:rsid w:val="0031544F"/>
    <w:rsid w:val="00315B85"/>
    <w:rsid w:val="00315D55"/>
    <w:rsid w:val="00316109"/>
    <w:rsid w:val="003161B0"/>
    <w:rsid w:val="00316426"/>
    <w:rsid w:val="003165F1"/>
    <w:rsid w:val="003166E2"/>
    <w:rsid w:val="00316999"/>
    <w:rsid w:val="00316A03"/>
    <w:rsid w:val="00316A25"/>
    <w:rsid w:val="00316C49"/>
    <w:rsid w:val="00316C59"/>
    <w:rsid w:val="00316E52"/>
    <w:rsid w:val="00317200"/>
    <w:rsid w:val="0031754F"/>
    <w:rsid w:val="00317AE8"/>
    <w:rsid w:val="00317E76"/>
    <w:rsid w:val="00317EE1"/>
    <w:rsid w:val="00320081"/>
    <w:rsid w:val="00320AFE"/>
    <w:rsid w:val="0032163F"/>
    <w:rsid w:val="00321800"/>
    <w:rsid w:val="0032185A"/>
    <w:rsid w:val="00321B39"/>
    <w:rsid w:val="00321C87"/>
    <w:rsid w:val="00321D46"/>
    <w:rsid w:val="00322428"/>
    <w:rsid w:val="003227D1"/>
    <w:rsid w:val="003228E2"/>
    <w:rsid w:val="00322B0A"/>
    <w:rsid w:val="00322C95"/>
    <w:rsid w:val="00323088"/>
    <w:rsid w:val="003231E0"/>
    <w:rsid w:val="00323225"/>
    <w:rsid w:val="003232E8"/>
    <w:rsid w:val="00324CFA"/>
    <w:rsid w:val="00324FD6"/>
    <w:rsid w:val="00325371"/>
    <w:rsid w:val="00325AD9"/>
    <w:rsid w:val="00325B18"/>
    <w:rsid w:val="00325C21"/>
    <w:rsid w:val="00325C2A"/>
    <w:rsid w:val="00325C88"/>
    <w:rsid w:val="003263ED"/>
    <w:rsid w:val="00326974"/>
    <w:rsid w:val="00326B1D"/>
    <w:rsid w:val="00327235"/>
    <w:rsid w:val="0032743D"/>
    <w:rsid w:val="003300B6"/>
    <w:rsid w:val="00330163"/>
    <w:rsid w:val="003304A1"/>
    <w:rsid w:val="003304E2"/>
    <w:rsid w:val="0033069B"/>
    <w:rsid w:val="003308B4"/>
    <w:rsid w:val="00330F4A"/>
    <w:rsid w:val="003316F8"/>
    <w:rsid w:val="00331700"/>
    <w:rsid w:val="00332080"/>
    <w:rsid w:val="003321E1"/>
    <w:rsid w:val="003329BE"/>
    <w:rsid w:val="00333314"/>
    <w:rsid w:val="0033398E"/>
    <w:rsid w:val="00334030"/>
    <w:rsid w:val="003340B8"/>
    <w:rsid w:val="003340FF"/>
    <w:rsid w:val="0033453B"/>
    <w:rsid w:val="0033465A"/>
    <w:rsid w:val="00334822"/>
    <w:rsid w:val="003355FE"/>
    <w:rsid w:val="003359B1"/>
    <w:rsid w:val="00335D85"/>
    <w:rsid w:val="00336046"/>
    <w:rsid w:val="0033632F"/>
    <w:rsid w:val="00336330"/>
    <w:rsid w:val="003373AB"/>
    <w:rsid w:val="003379CF"/>
    <w:rsid w:val="00337AEC"/>
    <w:rsid w:val="00337F1A"/>
    <w:rsid w:val="00340ACC"/>
    <w:rsid w:val="00340C11"/>
    <w:rsid w:val="00341485"/>
    <w:rsid w:val="00341540"/>
    <w:rsid w:val="003415E4"/>
    <w:rsid w:val="0034194D"/>
    <w:rsid w:val="00341BE0"/>
    <w:rsid w:val="00341C14"/>
    <w:rsid w:val="00341D3A"/>
    <w:rsid w:val="003426AE"/>
    <w:rsid w:val="00342B68"/>
    <w:rsid w:val="00342BC1"/>
    <w:rsid w:val="003430CC"/>
    <w:rsid w:val="00343539"/>
    <w:rsid w:val="003435BD"/>
    <w:rsid w:val="00343645"/>
    <w:rsid w:val="00343BE5"/>
    <w:rsid w:val="00343C54"/>
    <w:rsid w:val="00343ECC"/>
    <w:rsid w:val="003445E2"/>
    <w:rsid w:val="0034463F"/>
    <w:rsid w:val="0034478C"/>
    <w:rsid w:val="00344CB2"/>
    <w:rsid w:val="0034520C"/>
    <w:rsid w:val="003453CA"/>
    <w:rsid w:val="00345416"/>
    <w:rsid w:val="003454D1"/>
    <w:rsid w:val="003456A6"/>
    <w:rsid w:val="00345B74"/>
    <w:rsid w:val="00345BD0"/>
    <w:rsid w:val="00345F26"/>
    <w:rsid w:val="00346096"/>
    <w:rsid w:val="0034670B"/>
    <w:rsid w:val="003468AC"/>
    <w:rsid w:val="003468EC"/>
    <w:rsid w:val="00346909"/>
    <w:rsid w:val="00346BB4"/>
    <w:rsid w:val="003470C1"/>
    <w:rsid w:val="0034763C"/>
    <w:rsid w:val="00347F74"/>
    <w:rsid w:val="0035012E"/>
    <w:rsid w:val="00350195"/>
    <w:rsid w:val="00350879"/>
    <w:rsid w:val="00350931"/>
    <w:rsid w:val="00351560"/>
    <w:rsid w:val="0035162F"/>
    <w:rsid w:val="003516A9"/>
    <w:rsid w:val="00351BE0"/>
    <w:rsid w:val="00351CD5"/>
    <w:rsid w:val="00351DCC"/>
    <w:rsid w:val="00352074"/>
    <w:rsid w:val="0035221D"/>
    <w:rsid w:val="00352568"/>
    <w:rsid w:val="00352A4B"/>
    <w:rsid w:val="0035351C"/>
    <w:rsid w:val="00353922"/>
    <w:rsid w:val="00353950"/>
    <w:rsid w:val="00353AD1"/>
    <w:rsid w:val="003542FF"/>
    <w:rsid w:val="003548E1"/>
    <w:rsid w:val="00355C9F"/>
    <w:rsid w:val="00355E20"/>
    <w:rsid w:val="00355F7C"/>
    <w:rsid w:val="003562A1"/>
    <w:rsid w:val="003562C7"/>
    <w:rsid w:val="00356617"/>
    <w:rsid w:val="003569AC"/>
    <w:rsid w:val="00356EC8"/>
    <w:rsid w:val="00357476"/>
    <w:rsid w:val="0035768C"/>
    <w:rsid w:val="003577D9"/>
    <w:rsid w:val="00357AA2"/>
    <w:rsid w:val="00357B31"/>
    <w:rsid w:val="003601EE"/>
    <w:rsid w:val="00360E58"/>
    <w:rsid w:val="00360F52"/>
    <w:rsid w:val="00361002"/>
    <w:rsid w:val="00361190"/>
    <w:rsid w:val="003612DD"/>
    <w:rsid w:val="00361558"/>
    <w:rsid w:val="00361897"/>
    <w:rsid w:val="00361DA5"/>
    <w:rsid w:val="00362F99"/>
    <w:rsid w:val="00362FE4"/>
    <w:rsid w:val="00363343"/>
    <w:rsid w:val="00363549"/>
    <w:rsid w:val="00363863"/>
    <w:rsid w:val="00363C53"/>
    <w:rsid w:val="003646DA"/>
    <w:rsid w:val="00365B2E"/>
    <w:rsid w:val="00365DAC"/>
    <w:rsid w:val="00365FF1"/>
    <w:rsid w:val="003660F7"/>
    <w:rsid w:val="00366221"/>
    <w:rsid w:val="0036638A"/>
    <w:rsid w:val="003667F2"/>
    <w:rsid w:val="003669C4"/>
    <w:rsid w:val="00366C54"/>
    <w:rsid w:val="00366DE1"/>
    <w:rsid w:val="00366EA4"/>
    <w:rsid w:val="003674BD"/>
    <w:rsid w:val="00370E16"/>
    <w:rsid w:val="003710A5"/>
    <w:rsid w:val="003710BC"/>
    <w:rsid w:val="0037152F"/>
    <w:rsid w:val="00371650"/>
    <w:rsid w:val="003717E6"/>
    <w:rsid w:val="00371DFD"/>
    <w:rsid w:val="00371E98"/>
    <w:rsid w:val="003721A4"/>
    <w:rsid w:val="003724B8"/>
    <w:rsid w:val="003726B4"/>
    <w:rsid w:val="0037291D"/>
    <w:rsid w:val="00372F0F"/>
    <w:rsid w:val="00372F37"/>
    <w:rsid w:val="00373344"/>
    <w:rsid w:val="0037351A"/>
    <w:rsid w:val="003737B1"/>
    <w:rsid w:val="0037394C"/>
    <w:rsid w:val="00373E7C"/>
    <w:rsid w:val="003747C4"/>
    <w:rsid w:val="003748A4"/>
    <w:rsid w:val="00374BC7"/>
    <w:rsid w:val="00375202"/>
    <w:rsid w:val="00375523"/>
    <w:rsid w:val="003755CE"/>
    <w:rsid w:val="003757FF"/>
    <w:rsid w:val="00375EAA"/>
    <w:rsid w:val="00376142"/>
    <w:rsid w:val="00376482"/>
    <w:rsid w:val="00376699"/>
    <w:rsid w:val="003769E4"/>
    <w:rsid w:val="00376E44"/>
    <w:rsid w:val="00376E77"/>
    <w:rsid w:val="00377232"/>
    <w:rsid w:val="00377365"/>
    <w:rsid w:val="003779F9"/>
    <w:rsid w:val="00377AA2"/>
    <w:rsid w:val="00377B82"/>
    <w:rsid w:val="00380DA4"/>
    <w:rsid w:val="00380EB7"/>
    <w:rsid w:val="00380FA0"/>
    <w:rsid w:val="003818BB"/>
    <w:rsid w:val="0038247E"/>
    <w:rsid w:val="003827E3"/>
    <w:rsid w:val="003827F3"/>
    <w:rsid w:val="003829F2"/>
    <w:rsid w:val="003831E0"/>
    <w:rsid w:val="00383C78"/>
    <w:rsid w:val="00384018"/>
    <w:rsid w:val="00384081"/>
    <w:rsid w:val="0038454C"/>
    <w:rsid w:val="00384662"/>
    <w:rsid w:val="0038495C"/>
    <w:rsid w:val="00384BD1"/>
    <w:rsid w:val="00384C94"/>
    <w:rsid w:val="00384E12"/>
    <w:rsid w:val="003850B1"/>
    <w:rsid w:val="003854F4"/>
    <w:rsid w:val="00385766"/>
    <w:rsid w:val="003857D8"/>
    <w:rsid w:val="00385F2A"/>
    <w:rsid w:val="00386722"/>
    <w:rsid w:val="00386EF4"/>
    <w:rsid w:val="00387181"/>
    <w:rsid w:val="0038744C"/>
    <w:rsid w:val="0038745D"/>
    <w:rsid w:val="00387461"/>
    <w:rsid w:val="00387A51"/>
    <w:rsid w:val="00387DC8"/>
    <w:rsid w:val="00387E0B"/>
    <w:rsid w:val="00390256"/>
    <w:rsid w:val="00390CEE"/>
    <w:rsid w:val="00391393"/>
    <w:rsid w:val="00391A0D"/>
    <w:rsid w:val="00391E5F"/>
    <w:rsid w:val="003920F6"/>
    <w:rsid w:val="0039254B"/>
    <w:rsid w:val="00392670"/>
    <w:rsid w:val="00392968"/>
    <w:rsid w:val="00392CB1"/>
    <w:rsid w:val="003931C4"/>
    <w:rsid w:val="00394368"/>
    <w:rsid w:val="00394F2F"/>
    <w:rsid w:val="003950A6"/>
    <w:rsid w:val="003950B4"/>
    <w:rsid w:val="00395175"/>
    <w:rsid w:val="003951E7"/>
    <w:rsid w:val="00395E53"/>
    <w:rsid w:val="0039678C"/>
    <w:rsid w:val="00396965"/>
    <w:rsid w:val="00396E95"/>
    <w:rsid w:val="0039746F"/>
    <w:rsid w:val="003975E5"/>
    <w:rsid w:val="0039794D"/>
    <w:rsid w:val="00397B9A"/>
    <w:rsid w:val="003A039F"/>
    <w:rsid w:val="003A0BE3"/>
    <w:rsid w:val="003A1015"/>
    <w:rsid w:val="003A165B"/>
    <w:rsid w:val="003A1681"/>
    <w:rsid w:val="003A181F"/>
    <w:rsid w:val="003A197B"/>
    <w:rsid w:val="003A1A8E"/>
    <w:rsid w:val="003A20DF"/>
    <w:rsid w:val="003A233C"/>
    <w:rsid w:val="003A2392"/>
    <w:rsid w:val="003A2BDF"/>
    <w:rsid w:val="003A346A"/>
    <w:rsid w:val="003A3863"/>
    <w:rsid w:val="003A3AA2"/>
    <w:rsid w:val="003A4CCE"/>
    <w:rsid w:val="003A51BC"/>
    <w:rsid w:val="003A58E7"/>
    <w:rsid w:val="003A5BC4"/>
    <w:rsid w:val="003A5D1D"/>
    <w:rsid w:val="003A5F6A"/>
    <w:rsid w:val="003A6823"/>
    <w:rsid w:val="003A6C99"/>
    <w:rsid w:val="003A6F5E"/>
    <w:rsid w:val="003B0EFF"/>
    <w:rsid w:val="003B1314"/>
    <w:rsid w:val="003B17D8"/>
    <w:rsid w:val="003B1F39"/>
    <w:rsid w:val="003B21FD"/>
    <w:rsid w:val="003B2999"/>
    <w:rsid w:val="003B2B86"/>
    <w:rsid w:val="003B3A18"/>
    <w:rsid w:val="003B3BAE"/>
    <w:rsid w:val="003B3E7E"/>
    <w:rsid w:val="003B4096"/>
    <w:rsid w:val="003B47EF"/>
    <w:rsid w:val="003B4992"/>
    <w:rsid w:val="003B4BD5"/>
    <w:rsid w:val="003B4C36"/>
    <w:rsid w:val="003B4C69"/>
    <w:rsid w:val="003B5241"/>
    <w:rsid w:val="003B548B"/>
    <w:rsid w:val="003B5785"/>
    <w:rsid w:val="003B5979"/>
    <w:rsid w:val="003B5E5D"/>
    <w:rsid w:val="003B5E63"/>
    <w:rsid w:val="003B5EBA"/>
    <w:rsid w:val="003B61DF"/>
    <w:rsid w:val="003B6293"/>
    <w:rsid w:val="003B6D05"/>
    <w:rsid w:val="003B727E"/>
    <w:rsid w:val="003B7AD2"/>
    <w:rsid w:val="003C0215"/>
    <w:rsid w:val="003C0DC7"/>
    <w:rsid w:val="003C0F80"/>
    <w:rsid w:val="003C14D0"/>
    <w:rsid w:val="003C15CF"/>
    <w:rsid w:val="003C1D70"/>
    <w:rsid w:val="003C28BE"/>
    <w:rsid w:val="003C28E0"/>
    <w:rsid w:val="003C2C5C"/>
    <w:rsid w:val="003C2DAD"/>
    <w:rsid w:val="003C2DCA"/>
    <w:rsid w:val="003C2F03"/>
    <w:rsid w:val="003C3E93"/>
    <w:rsid w:val="003C404C"/>
    <w:rsid w:val="003C4243"/>
    <w:rsid w:val="003C4290"/>
    <w:rsid w:val="003C46ED"/>
    <w:rsid w:val="003C4865"/>
    <w:rsid w:val="003C4AD1"/>
    <w:rsid w:val="003C4F75"/>
    <w:rsid w:val="003C558A"/>
    <w:rsid w:val="003C5B6C"/>
    <w:rsid w:val="003C5BBC"/>
    <w:rsid w:val="003C5C30"/>
    <w:rsid w:val="003C5E4B"/>
    <w:rsid w:val="003C654C"/>
    <w:rsid w:val="003C67D8"/>
    <w:rsid w:val="003C6920"/>
    <w:rsid w:val="003C6A06"/>
    <w:rsid w:val="003C6CB1"/>
    <w:rsid w:val="003C70AA"/>
    <w:rsid w:val="003C7867"/>
    <w:rsid w:val="003D062C"/>
    <w:rsid w:val="003D074D"/>
    <w:rsid w:val="003D108C"/>
    <w:rsid w:val="003D11BE"/>
    <w:rsid w:val="003D15C6"/>
    <w:rsid w:val="003D1CB5"/>
    <w:rsid w:val="003D1F04"/>
    <w:rsid w:val="003D21D1"/>
    <w:rsid w:val="003D2287"/>
    <w:rsid w:val="003D254E"/>
    <w:rsid w:val="003D2884"/>
    <w:rsid w:val="003D2C90"/>
    <w:rsid w:val="003D35BC"/>
    <w:rsid w:val="003D364F"/>
    <w:rsid w:val="003D3DE4"/>
    <w:rsid w:val="003D3DF3"/>
    <w:rsid w:val="003D3F21"/>
    <w:rsid w:val="003D42E2"/>
    <w:rsid w:val="003D5426"/>
    <w:rsid w:val="003D54D3"/>
    <w:rsid w:val="003D63C3"/>
    <w:rsid w:val="003D68C3"/>
    <w:rsid w:val="003D6AA2"/>
    <w:rsid w:val="003D6BDE"/>
    <w:rsid w:val="003D6F55"/>
    <w:rsid w:val="003D79E3"/>
    <w:rsid w:val="003E0001"/>
    <w:rsid w:val="003E07F4"/>
    <w:rsid w:val="003E0AAC"/>
    <w:rsid w:val="003E0AB3"/>
    <w:rsid w:val="003E0AB9"/>
    <w:rsid w:val="003E0C2B"/>
    <w:rsid w:val="003E1216"/>
    <w:rsid w:val="003E1519"/>
    <w:rsid w:val="003E1599"/>
    <w:rsid w:val="003E1FC8"/>
    <w:rsid w:val="003E21C1"/>
    <w:rsid w:val="003E239D"/>
    <w:rsid w:val="003E2680"/>
    <w:rsid w:val="003E272C"/>
    <w:rsid w:val="003E2BA1"/>
    <w:rsid w:val="003E2CFC"/>
    <w:rsid w:val="003E2E00"/>
    <w:rsid w:val="003E3162"/>
    <w:rsid w:val="003E32BB"/>
    <w:rsid w:val="003E3454"/>
    <w:rsid w:val="003E369C"/>
    <w:rsid w:val="003E3C23"/>
    <w:rsid w:val="003E3DD9"/>
    <w:rsid w:val="003E42BF"/>
    <w:rsid w:val="003E4D64"/>
    <w:rsid w:val="003E4D7E"/>
    <w:rsid w:val="003E510C"/>
    <w:rsid w:val="003E5851"/>
    <w:rsid w:val="003E5DC5"/>
    <w:rsid w:val="003E63AF"/>
    <w:rsid w:val="003E6431"/>
    <w:rsid w:val="003E6BC7"/>
    <w:rsid w:val="003E7015"/>
    <w:rsid w:val="003E7236"/>
    <w:rsid w:val="003E72EA"/>
    <w:rsid w:val="003F0042"/>
    <w:rsid w:val="003F03CE"/>
    <w:rsid w:val="003F0444"/>
    <w:rsid w:val="003F0699"/>
    <w:rsid w:val="003F06B5"/>
    <w:rsid w:val="003F0916"/>
    <w:rsid w:val="003F09F4"/>
    <w:rsid w:val="003F0A59"/>
    <w:rsid w:val="003F0B5F"/>
    <w:rsid w:val="003F0F30"/>
    <w:rsid w:val="003F1174"/>
    <w:rsid w:val="003F1548"/>
    <w:rsid w:val="003F15E9"/>
    <w:rsid w:val="003F1B08"/>
    <w:rsid w:val="003F25EF"/>
    <w:rsid w:val="003F34F0"/>
    <w:rsid w:val="003F3C86"/>
    <w:rsid w:val="003F3E44"/>
    <w:rsid w:val="003F3F13"/>
    <w:rsid w:val="003F455D"/>
    <w:rsid w:val="003F4A7B"/>
    <w:rsid w:val="003F4AEA"/>
    <w:rsid w:val="003F4E41"/>
    <w:rsid w:val="003F5160"/>
    <w:rsid w:val="003F5E8C"/>
    <w:rsid w:val="003F60B4"/>
    <w:rsid w:val="003F60FA"/>
    <w:rsid w:val="003F640C"/>
    <w:rsid w:val="003F64BB"/>
    <w:rsid w:val="003F69D4"/>
    <w:rsid w:val="003F69E7"/>
    <w:rsid w:val="003F6F24"/>
    <w:rsid w:val="003F6FF0"/>
    <w:rsid w:val="003F7E60"/>
    <w:rsid w:val="00400466"/>
    <w:rsid w:val="0040070C"/>
    <w:rsid w:val="0040084F"/>
    <w:rsid w:val="00400852"/>
    <w:rsid w:val="00400E09"/>
    <w:rsid w:val="004013E0"/>
    <w:rsid w:val="00401C2F"/>
    <w:rsid w:val="0040251B"/>
    <w:rsid w:val="00403441"/>
    <w:rsid w:val="00403D15"/>
    <w:rsid w:val="00403D5D"/>
    <w:rsid w:val="00404120"/>
    <w:rsid w:val="00404550"/>
    <w:rsid w:val="00404657"/>
    <w:rsid w:val="0040478B"/>
    <w:rsid w:val="004047FC"/>
    <w:rsid w:val="00404E3D"/>
    <w:rsid w:val="00404ED8"/>
    <w:rsid w:val="00405139"/>
    <w:rsid w:val="0040513F"/>
    <w:rsid w:val="00405A2E"/>
    <w:rsid w:val="00405DD1"/>
    <w:rsid w:val="004061A1"/>
    <w:rsid w:val="00406D00"/>
    <w:rsid w:val="00406D56"/>
    <w:rsid w:val="00406D68"/>
    <w:rsid w:val="0040700F"/>
    <w:rsid w:val="0040711E"/>
    <w:rsid w:val="00410099"/>
    <w:rsid w:val="004100BE"/>
    <w:rsid w:val="004102BA"/>
    <w:rsid w:val="004102C4"/>
    <w:rsid w:val="004114FF"/>
    <w:rsid w:val="004115E2"/>
    <w:rsid w:val="004124C2"/>
    <w:rsid w:val="004125AC"/>
    <w:rsid w:val="004128C4"/>
    <w:rsid w:val="00413C6A"/>
    <w:rsid w:val="00413D44"/>
    <w:rsid w:val="00413D60"/>
    <w:rsid w:val="00414412"/>
    <w:rsid w:val="0041443C"/>
    <w:rsid w:val="00414662"/>
    <w:rsid w:val="00414C39"/>
    <w:rsid w:val="00414CCB"/>
    <w:rsid w:val="00414E78"/>
    <w:rsid w:val="00414F68"/>
    <w:rsid w:val="00415133"/>
    <w:rsid w:val="00415789"/>
    <w:rsid w:val="0041586A"/>
    <w:rsid w:val="00415926"/>
    <w:rsid w:val="004159F2"/>
    <w:rsid w:val="00415C21"/>
    <w:rsid w:val="00415D83"/>
    <w:rsid w:val="00416021"/>
    <w:rsid w:val="0041683A"/>
    <w:rsid w:val="00416A85"/>
    <w:rsid w:val="00416C4C"/>
    <w:rsid w:val="00416CD4"/>
    <w:rsid w:val="00417914"/>
    <w:rsid w:val="00417DDF"/>
    <w:rsid w:val="0042013E"/>
    <w:rsid w:val="00420505"/>
    <w:rsid w:val="00420C62"/>
    <w:rsid w:val="00421400"/>
    <w:rsid w:val="004214AA"/>
    <w:rsid w:val="004222CD"/>
    <w:rsid w:val="00422592"/>
    <w:rsid w:val="004228BC"/>
    <w:rsid w:val="00422B02"/>
    <w:rsid w:val="00422C70"/>
    <w:rsid w:val="004232FA"/>
    <w:rsid w:val="00423711"/>
    <w:rsid w:val="004238CD"/>
    <w:rsid w:val="00423A7A"/>
    <w:rsid w:val="00424666"/>
    <w:rsid w:val="004247BF"/>
    <w:rsid w:val="00424894"/>
    <w:rsid w:val="00425116"/>
    <w:rsid w:val="00425E1D"/>
    <w:rsid w:val="0042620A"/>
    <w:rsid w:val="00426471"/>
    <w:rsid w:val="0042649E"/>
    <w:rsid w:val="004266A1"/>
    <w:rsid w:val="0042672D"/>
    <w:rsid w:val="00426D63"/>
    <w:rsid w:val="0042785F"/>
    <w:rsid w:val="00427EE5"/>
    <w:rsid w:val="004303A8"/>
    <w:rsid w:val="0043048E"/>
    <w:rsid w:val="00430C33"/>
    <w:rsid w:val="00430D35"/>
    <w:rsid w:val="00430D51"/>
    <w:rsid w:val="00431262"/>
    <w:rsid w:val="004320C0"/>
    <w:rsid w:val="00432340"/>
    <w:rsid w:val="00432905"/>
    <w:rsid w:val="00432A2B"/>
    <w:rsid w:val="00432F90"/>
    <w:rsid w:val="00432FF9"/>
    <w:rsid w:val="004331FE"/>
    <w:rsid w:val="00433258"/>
    <w:rsid w:val="00433304"/>
    <w:rsid w:val="00433CE4"/>
    <w:rsid w:val="00433F18"/>
    <w:rsid w:val="00433F74"/>
    <w:rsid w:val="00434BAB"/>
    <w:rsid w:val="00434E76"/>
    <w:rsid w:val="00434FA2"/>
    <w:rsid w:val="00434FDC"/>
    <w:rsid w:val="004356A6"/>
    <w:rsid w:val="0043619B"/>
    <w:rsid w:val="004361F5"/>
    <w:rsid w:val="004367BD"/>
    <w:rsid w:val="00436841"/>
    <w:rsid w:val="004373BF"/>
    <w:rsid w:val="00437480"/>
    <w:rsid w:val="0043748D"/>
    <w:rsid w:val="00437E31"/>
    <w:rsid w:val="00437F21"/>
    <w:rsid w:val="00437F99"/>
    <w:rsid w:val="00440369"/>
    <w:rsid w:val="00440567"/>
    <w:rsid w:val="004408A2"/>
    <w:rsid w:val="00440D4B"/>
    <w:rsid w:val="00440E0C"/>
    <w:rsid w:val="00440EE6"/>
    <w:rsid w:val="0044105B"/>
    <w:rsid w:val="0044142E"/>
    <w:rsid w:val="00441FB4"/>
    <w:rsid w:val="0044269D"/>
    <w:rsid w:val="00442A8A"/>
    <w:rsid w:val="00442DE6"/>
    <w:rsid w:val="00442FE5"/>
    <w:rsid w:val="004430F7"/>
    <w:rsid w:val="00443291"/>
    <w:rsid w:val="004432C4"/>
    <w:rsid w:val="00443804"/>
    <w:rsid w:val="00443AAC"/>
    <w:rsid w:val="00444107"/>
    <w:rsid w:val="0044540F"/>
    <w:rsid w:val="004456A8"/>
    <w:rsid w:val="00445AC1"/>
    <w:rsid w:val="00445B3A"/>
    <w:rsid w:val="00445E42"/>
    <w:rsid w:val="004462A0"/>
    <w:rsid w:val="004463C1"/>
    <w:rsid w:val="00446628"/>
    <w:rsid w:val="00446F74"/>
    <w:rsid w:val="00446FE8"/>
    <w:rsid w:val="004471A9"/>
    <w:rsid w:val="00447509"/>
    <w:rsid w:val="00447B73"/>
    <w:rsid w:val="00447BE1"/>
    <w:rsid w:val="00447F97"/>
    <w:rsid w:val="00450331"/>
    <w:rsid w:val="004504C0"/>
    <w:rsid w:val="00450CB4"/>
    <w:rsid w:val="00451172"/>
    <w:rsid w:val="004512A0"/>
    <w:rsid w:val="00451345"/>
    <w:rsid w:val="0045178D"/>
    <w:rsid w:val="00451F20"/>
    <w:rsid w:val="00452196"/>
    <w:rsid w:val="00452452"/>
    <w:rsid w:val="00452907"/>
    <w:rsid w:val="00452ACE"/>
    <w:rsid w:val="00452B78"/>
    <w:rsid w:val="00452EB6"/>
    <w:rsid w:val="004536A4"/>
    <w:rsid w:val="004540A7"/>
    <w:rsid w:val="004541AE"/>
    <w:rsid w:val="004543A6"/>
    <w:rsid w:val="0045485B"/>
    <w:rsid w:val="00454BD3"/>
    <w:rsid w:val="00454C67"/>
    <w:rsid w:val="0045524C"/>
    <w:rsid w:val="00455403"/>
    <w:rsid w:val="00455696"/>
    <w:rsid w:val="00455E24"/>
    <w:rsid w:val="004561BF"/>
    <w:rsid w:val="004562B3"/>
    <w:rsid w:val="0045643A"/>
    <w:rsid w:val="004565FA"/>
    <w:rsid w:val="00456726"/>
    <w:rsid w:val="0045680C"/>
    <w:rsid w:val="00456A3F"/>
    <w:rsid w:val="00456BD0"/>
    <w:rsid w:val="00456C6A"/>
    <w:rsid w:val="00456E9D"/>
    <w:rsid w:val="0045724D"/>
    <w:rsid w:val="00457377"/>
    <w:rsid w:val="00457435"/>
    <w:rsid w:val="00457513"/>
    <w:rsid w:val="00457D2F"/>
    <w:rsid w:val="0046026C"/>
    <w:rsid w:val="004604AA"/>
    <w:rsid w:val="0046060E"/>
    <w:rsid w:val="004607DC"/>
    <w:rsid w:val="00460CD4"/>
    <w:rsid w:val="00460DF4"/>
    <w:rsid w:val="00461359"/>
    <w:rsid w:val="0046135D"/>
    <w:rsid w:val="004613F4"/>
    <w:rsid w:val="00461434"/>
    <w:rsid w:val="0046163B"/>
    <w:rsid w:val="0046170F"/>
    <w:rsid w:val="004618C5"/>
    <w:rsid w:val="00461F51"/>
    <w:rsid w:val="004622C0"/>
    <w:rsid w:val="004628C2"/>
    <w:rsid w:val="00463A84"/>
    <w:rsid w:val="0046400A"/>
    <w:rsid w:val="00464034"/>
    <w:rsid w:val="00464081"/>
    <w:rsid w:val="0046434D"/>
    <w:rsid w:val="0046486C"/>
    <w:rsid w:val="004650CC"/>
    <w:rsid w:val="004651FE"/>
    <w:rsid w:val="0046538D"/>
    <w:rsid w:val="0046550D"/>
    <w:rsid w:val="004655DC"/>
    <w:rsid w:val="00465AED"/>
    <w:rsid w:val="00465BBE"/>
    <w:rsid w:val="00466053"/>
    <w:rsid w:val="00466854"/>
    <w:rsid w:val="0046686C"/>
    <w:rsid w:val="00466916"/>
    <w:rsid w:val="00466DCE"/>
    <w:rsid w:val="004678A1"/>
    <w:rsid w:val="00467B42"/>
    <w:rsid w:val="00467E00"/>
    <w:rsid w:val="00470010"/>
    <w:rsid w:val="00470992"/>
    <w:rsid w:val="00470BE4"/>
    <w:rsid w:val="00470C83"/>
    <w:rsid w:val="00471094"/>
    <w:rsid w:val="004718E7"/>
    <w:rsid w:val="00471943"/>
    <w:rsid w:val="00471DD2"/>
    <w:rsid w:val="0047280C"/>
    <w:rsid w:val="004729E9"/>
    <w:rsid w:val="00472ADD"/>
    <w:rsid w:val="00472D31"/>
    <w:rsid w:val="00473A7F"/>
    <w:rsid w:val="00473DCA"/>
    <w:rsid w:val="004740A3"/>
    <w:rsid w:val="004742A6"/>
    <w:rsid w:val="0047454C"/>
    <w:rsid w:val="004749AF"/>
    <w:rsid w:val="00474AF9"/>
    <w:rsid w:val="00474DB8"/>
    <w:rsid w:val="0047531D"/>
    <w:rsid w:val="00475509"/>
    <w:rsid w:val="00475676"/>
    <w:rsid w:val="004757EC"/>
    <w:rsid w:val="004759FC"/>
    <w:rsid w:val="00475ABA"/>
    <w:rsid w:val="0047646B"/>
    <w:rsid w:val="0047690B"/>
    <w:rsid w:val="00476A92"/>
    <w:rsid w:val="004771E7"/>
    <w:rsid w:val="004773EC"/>
    <w:rsid w:val="00477596"/>
    <w:rsid w:val="0047765B"/>
    <w:rsid w:val="00477789"/>
    <w:rsid w:val="00477837"/>
    <w:rsid w:val="00477A36"/>
    <w:rsid w:val="00477BAC"/>
    <w:rsid w:val="00477C1B"/>
    <w:rsid w:val="004800F7"/>
    <w:rsid w:val="0048011A"/>
    <w:rsid w:val="0048167E"/>
    <w:rsid w:val="0048196A"/>
    <w:rsid w:val="004827DE"/>
    <w:rsid w:val="00482916"/>
    <w:rsid w:val="00482D1A"/>
    <w:rsid w:val="00482E81"/>
    <w:rsid w:val="0048343E"/>
    <w:rsid w:val="00483451"/>
    <w:rsid w:val="00483583"/>
    <w:rsid w:val="0048383E"/>
    <w:rsid w:val="00483C33"/>
    <w:rsid w:val="00484253"/>
    <w:rsid w:val="00484897"/>
    <w:rsid w:val="004848E9"/>
    <w:rsid w:val="00484E63"/>
    <w:rsid w:val="00484FCC"/>
    <w:rsid w:val="00485A1A"/>
    <w:rsid w:val="00486902"/>
    <w:rsid w:val="0048714E"/>
    <w:rsid w:val="0048761F"/>
    <w:rsid w:val="0048788D"/>
    <w:rsid w:val="00487983"/>
    <w:rsid w:val="00487B75"/>
    <w:rsid w:val="004900AC"/>
    <w:rsid w:val="00490146"/>
    <w:rsid w:val="00490BDE"/>
    <w:rsid w:val="004910B6"/>
    <w:rsid w:val="004911D7"/>
    <w:rsid w:val="0049188D"/>
    <w:rsid w:val="004918B1"/>
    <w:rsid w:val="00491AEC"/>
    <w:rsid w:val="00491BDD"/>
    <w:rsid w:val="00491EAD"/>
    <w:rsid w:val="004922A5"/>
    <w:rsid w:val="004923A1"/>
    <w:rsid w:val="00492A9E"/>
    <w:rsid w:val="00492AEC"/>
    <w:rsid w:val="00492B9C"/>
    <w:rsid w:val="00492C54"/>
    <w:rsid w:val="004930C6"/>
    <w:rsid w:val="00493120"/>
    <w:rsid w:val="00493482"/>
    <w:rsid w:val="00493B9D"/>
    <w:rsid w:val="00493C89"/>
    <w:rsid w:val="00493D7C"/>
    <w:rsid w:val="00494B84"/>
    <w:rsid w:val="004950BB"/>
    <w:rsid w:val="004950C7"/>
    <w:rsid w:val="004959A5"/>
    <w:rsid w:val="004959AA"/>
    <w:rsid w:val="00495B53"/>
    <w:rsid w:val="00496724"/>
    <w:rsid w:val="00496AA1"/>
    <w:rsid w:val="004972C2"/>
    <w:rsid w:val="00497529"/>
    <w:rsid w:val="004976F0"/>
    <w:rsid w:val="00497C70"/>
    <w:rsid w:val="004A0235"/>
    <w:rsid w:val="004A05E0"/>
    <w:rsid w:val="004A08B9"/>
    <w:rsid w:val="004A0AD7"/>
    <w:rsid w:val="004A0DF2"/>
    <w:rsid w:val="004A1119"/>
    <w:rsid w:val="004A15C7"/>
    <w:rsid w:val="004A23D6"/>
    <w:rsid w:val="004A24F8"/>
    <w:rsid w:val="004A27DA"/>
    <w:rsid w:val="004A312F"/>
    <w:rsid w:val="004A34E3"/>
    <w:rsid w:val="004A3676"/>
    <w:rsid w:val="004A39A8"/>
    <w:rsid w:val="004A3A91"/>
    <w:rsid w:val="004A3FEC"/>
    <w:rsid w:val="004A4AB8"/>
    <w:rsid w:val="004A4BE8"/>
    <w:rsid w:val="004A4DF3"/>
    <w:rsid w:val="004A551C"/>
    <w:rsid w:val="004A57DC"/>
    <w:rsid w:val="004A6287"/>
    <w:rsid w:val="004A6485"/>
    <w:rsid w:val="004A7044"/>
    <w:rsid w:val="004A720F"/>
    <w:rsid w:val="004A72C9"/>
    <w:rsid w:val="004A7C12"/>
    <w:rsid w:val="004A7C26"/>
    <w:rsid w:val="004A7CF3"/>
    <w:rsid w:val="004B00BF"/>
    <w:rsid w:val="004B036C"/>
    <w:rsid w:val="004B0720"/>
    <w:rsid w:val="004B0889"/>
    <w:rsid w:val="004B0AA0"/>
    <w:rsid w:val="004B0F6B"/>
    <w:rsid w:val="004B14F6"/>
    <w:rsid w:val="004B17A1"/>
    <w:rsid w:val="004B211D"/>
    <w:rsid w:val="004B2276"/>
    <w:rsid w:val="004B2295"/>
    <w:rsid w:val="004B2426"/>
    <w:rsid w:val="004B2AC1"/>
    <w:rsid w:val="004B4139"/>
    <w:rsid w:val="004B42A7"/>
    <w:rsid w:val="004B470F"/>
    <w:rsid w:val="004B471D"/>
    <w:rsid w:val="004B476C"/>
    <w:rsid w:val="004B4946"/>
    <w:rsid w:val="004B4BB5"/>
    <w:rsid w:val="004B4E9E"/>
    <w:rsid w:val="004B5B47"/>
    <w:rsid w:val="004B5DD9"/>
    <w:rsid w:val="004B5F0B"/>
    <w:rsid w:val="004B62B4"/>
    <w:rsid w:val="004B6C54"/>
    <w:rsid w:val="004B6C66"/>
    <w:rsid w:val="004B718F"/>
    <w:rsid w:val="004B7397"/>
    <w:rsid w:val="004B741B"/>
    <w:rsid w:val="004B75A2"/>
    <w:rsid w:val="004B7FB9"/>
    <w:rsid w:val="004C0041"/>
    <w:rsid w:val="004C01F5"/>
    <w:rsid w:val="004C02F4"/>
    <w:rsid w:val="004C06FA"/>
    <w:rsid w:val="004C095D"/>
    <w:rsid w:val="004C0BF2"/>
    <w:rsid w:val="004C0F1D"/>
    <w:rsid w:val="004C116E"/>
    <w:rsid w:val="004C156A"/>
    <w:rsid w:val="004C165C"/>
    <w:rsid w:val="004C179C"/>
    <w:rsid w:val="004C1805"/>
    <w:rsid w:val="004C1B1B"/>
    <w:rsid w:val="004C1C1E"/>
    <w:rsid w:val="004C2478"/>
    <w:rsid w:val="004C2996"/>
    <w:rsid w:val="004C2DAE"/>
    <w:rsid w:val="004C3A05"/>
    <w:rsid w:val="004C3A15"/>
    <w:rsid w:val="004C4069"/>
    <w:rsid w:val="004C47AD"/>
    <w:rsid w:val="004C4974"/>
    <w:rsid w:val="004C4B98"/>
    <w:rsid w:val="004C52D7"/>
    <w:rsid w:val="004C5415"/>
    <w:rsid w:val="004C56B3"/>
    <w:rsid w:val="004C6709"/>
    <w:rsid w:val="004C6868"/>
    <w:rsid w:val="004C6A14"/>
    <w:rsid w:val="004C7052"/>
    <w:rsid w:val="004C74C6"/>
    <w:rsid w:val="004C76F2"/>
    <w:rsid w:val="004C79ED"/>
    <w:rsid w:val="004C7A07"/>
    <w:rsid w:val="004D04DF"/>
    <w:rsid w:val="004D061F"/>
    <w:rsid w:val="004D08EE"/>
    <w:rsid w:val="004D09F1"/>
    <w:rsid w:val="004D0DE7"/>
    <w:rsid w:val="004D0F85"/>
    <w:rsid w:val="004D11EE"/>
    <w:rsid w:val="004D1349"/>
    <w:rsid w:val="004D145B"/>
    <w:rsid w:val="004D19D7"/>
    <w:rsid w:val="004D2275"/>
    <w:rsid w:val="004D22AD"/>
    <w:rsid w:val="004D24D6"/>
    <w:rsid w:val="004D2925"/>
    <w:rsid w:val="004D30CC"/>
    <w:rsid w:val="004D321D"/>
    <w:rsid w:val="004D4023"/>
    <w:rsid w:val="004D419B"/>
    <w:rsid w:val="004D434B"/>
    <w:rsid w:val="004D48F5"/>
    <w:rsid w:val="004D4ADB"/>
    <w:rsid w:val="004D4B79"/>
    <w:rsid w:val="004D5153"/>
    <w:rsid w:val="004D53FC"/>
    <w:rsid w:val="004D626F"/>
    <w:rsid w:val="004D6554"/>
    <w:rsid w:val="004D6B2F"/>
    <w:rsid w:val="004D72A2"/>
    <w:rsid w:val="004D72D7"/>
    <w:rsid w:val="004D74B8"/>
    <w:rsid w:val="004D7969"/>
    <w:rsid w:val="004D7B69"/>
    <w:rsid w:val="004D7D4D"/>
    <w:rsid w:val="004D7EBC"/>
    <w:rsid w:val="004D7ED1"/>
    <w:rsid w:val="004E092E"/>
    <w:rsid w:val="004E12F6"/>
    <w:rsid w:val="004E17F7"/>
    <w:rsid w:val="004E1C47"/>
    <w:rsid w:val="004E212D"/>
    <w:rsid w:val="004E3347"/>
    <w:rsid w:val="004E3370"/>
    <w:rsid w:val="004E391E"/>
    <w:rsid w:val="004E3936"/>
    <w:rsid w:val="004E398D"/>
    <w:rsid w:val="004E3AB1"/>
    <w:rsid w:val="004E401D"/>
    <w:rsid w:val="004E4097"/>
    <w:rsid w:val="004E41D2"/>
    <w:rsid w:val="004E4590"/>
    <w:rsid w:val="004E46DF"/>
    <w:rsid w:val="004E4761"/>
    <w:rsid w:val="004E49AA"/>
    <w:rsid w:val="004E4A64"/>
    <w:rsid w:val="004E4C1E"/>
    <w:rsid w:val="004E4C1F"/>
    <w:rsid w:val="004E4D8B"/>
    <w:rsid w:val="004E4F56"/>
    <w:rsid w:val="004E511C"/>
    <w:rsid w:val="004E5233"/>
    <w:rsid w:val="004E55F4"/>
    <w:rsid w:val="004E58BA"/>
    <w:rsid w:val="004E5BFC"/>
    <w:rsid w:val="004E60D6"/>
    <w:rsid w:val="004E60EA"/>
    <w:rsid w:val="004E652D"/>
    <w:rsid w:val="004E654C"/>
    <w:rsid w:val="004E682E"/>
    <w:rsid w:val="004E68B4"/>
    <w:rsid w:val="004E6EAE"/>
    <w:rsid w:val="004E7003"/>
    <w:rsid w:val="004E705A"/>
    <w:rsid w:val="004E7696"/>
    <w:rsid w:val="004E77BC"/>
    <w:rsid w:val="004E793E"/>
    <w:rsid w:val="004E7993"/>
    <w:rsid w:val="004F0490"/>
    <w:rsid w:val="004F0527"/>
    <w:rsid w:val="004F0E7B"/>
    <w:rsid w:val="004F0FAD"/>
    <w:rsid w:val="004F1301"/>
    <w:rsid w:val="004F196E"/>
    <w:rsid w:val="004F1A34"/>
    <w:rsid w:val="004F1D44"/>
    <w:rsid w:val="004F1F7B"/>
    <w:rsid w:val="004F202B"/>
    <w:rsid w:val="004F2458"/>
    <w:rsid w:val="004F2BE5"/>
    <w:rsid w:val="004F30AC"/>
    <w:rsid w:val="004F32BE"/>
    <w:rsid w:val="004F349E"/>
    <w:rsid w:val="004F36C4"/>
    <w:rsid w:val="004F37A3"/>
    <w:rsid w:val="004F46EB"/>
    <w:rsid w:val="004F489A"/>
    <w:rsid w:val="004F4CA6"/>
    <w:rsid w:val="004F4E58"/>
    <w:rsid w:val="004F5010"/>
    <w:rsid w:val="004F56DE"/>
    <w:rsid w:val="004F5853"/>
    <w:rsid w:val="004F5E7C"/>
    <w:rsid w:val="004F5EA3"/>
    <w:rsid w:val="004F659D"/>
    <w:rsid w:val="004F6888"/>
    <w:rsid w:val="004F6BD9"/>
    <w:rsid w:val="004F6D18"/>
    <w:rsid w:val="004F6DE4"/>
    <w:rsid w:val="004F6E01"/>
    <w:rsid w:val="004F6E83"/>
    <w:rsid w:val="004F7FB8"/>
    <w:rsid w:val="00500134"/>
    <w:rsid w:val="005001CE"/>
    <w:rsid w:val="00500567"/>
    <w:rsid w:val="00500644"/>
    <w:rsid w:val="005006D3"/>
    <w:rsid w:val="0050101F"/>
    <w:rsid w:val="00501B7B"/>
    <w:rsid w:val="00501B90"/>
    <w:rsid w:val="00501D53"/>
    <w:rsid w:val="00501E22"/>
    <w:rsid w:val="0050223D"/>
    <w:rsid w:val="00502462"/>
    <w:rsid w:val="0050294A"/>
    <w:rsid w:val="00502BC4"/>
    <w:rsid w:val="00503211"/>
    <w:rsid w:val="0050390E"/>
    <w:rsid w:val="00503B7B"/>
    <w:rsid w:val="00503FC9"/>
    <w:rsid w:val="005041AD"/>
    <w:rsid w:val="00504B5D"/>
    <w:rsid w:val="00504D16"/>
    <w:rsid w:val="00504E02"/>
    <w:rsid w:val="00504E59"/>
    <w:rsid w:val="00505738"/>
    <w:rsid w:val="00506A90"/>
    <w:rsid w:val="0050717A"/>
    <w:rsid w:val="00507634"/>
    <w:rsid w:val="005078D4"/>
    <w:rsid w:val="00507974"/>
    <w:rsid w:val="00507EBF"/>
    <w:rsid w:val="0051006D"/>
    <w:rsid w:val="005101D6"/>
    <w:rsid w:val="00510342"/>
    <w:rsid w:val="005106F7"/>
    <w:rsid w:val="00510895"/>
    <w:rsid w:val="00510A67"/>
    <w:rsid w:val="00510DC6"/>
    <w:rsid w:val="00510F3E"/>
    <w:rsid w:val="00511B6F"/>
    <w:rsid w:val="00511EA9"/>
    <w:rsid w:val="00511FAA"/>
    <w:rsid w:val="005129F2"/>
    <w:rsid w:val="00513399"/>
    <w:rsid w:val="00513BFB"/>
    <w:rsid w:val="00513E6D"/>
    <w:rsid w:val="005143A7"/>
    <w:rsid w:val="00514DEB"/>
    <w:rsid w:val="0051508A"/>
    <w:rsid w:val="0051508F"/>
    <w:rsid w:val="00515B2F"/>
    <w:rsid w:val="00515B7C"/>
    <w:rsid w:val="0051646F"/>
    <w:rsid w:val="00516672"/>
    <w:rsid w:val="00516913"/>
    <w:rsid w:val="00516AEA"/>
    <w:rsid w:val="0051700D"/>
    <w:rsid w:val="0051767F"/>
    <w:rsid w:val="0052063D"/>
    <w:rsid w:val="00520954"/>
    <w:rsid w:val="0052122A"/>
    <w:rsid w:val="005214BC"/>
    <w:rsid w:val="005215DC"/>
    <w:rsid w:val="00521E0C"/>
    <w:rsid w:val="00521EDF"/>
    <w:rsid w:val="00522375"/>
    <w:rsid w:val="005223C9"/>
    <w:rsid w:val="00522473"/>
    <w:rsid w:val="00522667"/>
    <w:rsid w:val="005228CF"/>
    <w:rsid w:val="00522C46"/>
    <w:rsid w:val="00522C8D"/>
    <w:rsid w:val="005238CA"/>
    <w:rsid w:val="00523D65"/>
    <w:rsid w:val="00523FD4"/>
    <w:rsid w:val="005242E4"/>
    <w:rsid w:val="0052436E"/>
    <w:rsid w:val="005243A8"/>
    <w:rsid w:val="00524511"/>
    <w:rsid w:val="00524A0B"/>
    <w:rsid w:val="00524B8C"/>
    <w:rsid w:val="00524F03"/>
    <w:rsid w:val="005252CF"/>
    <w:rsid w:val="0052560B"/>
    <w:rsid w:val="0052594F"/>
    <w:rsid w:val="00525D1E"/>
    <w:rsid w:val="00525F26"/>
    <w:rsid w:val="0052628C"/>
    <w:rsid w:val="005266EF"/>
    <w:rsid w:val="00526D84"/>
    <w:rsid w:val="005271BE"/>
    <w:rsid w:val="00527209"/>
    <w:rsid w:val="00527A78"/>
    <w:rsid w:val="00527E29"/>
    <w:rsid w:val="00530196"/>
    <w:rsid w:val="00530235"/>
    <w:rsid w:val="005305D0"/>
    <w:rsid w:val="00530B36"/>
    <w:rsid w:val="00530B45"/>
    <w:rsid w:val="00530B9A"/>
    <w:rsid w:val="00530CDA"/>
    <w:rsid w:val="0053163F"/>
    <w:rsid w:val="00531A10"/>
    <w:rsid w:val="00531BE1"/>
    <w:rsid w:val="005323DD"/>
    <w:rsid w:val="005326C7"/>
    <w:rsid w:val="00532A11"/>
    <w:rsid w:val="0053317E"/>
    <w:rsid w:val="00533558"/>
    <w:rsid w:val="005339D4"/>
    <w:rsid w:val="00533F46"/>
    <w:rsid w:val="00535224"/>
    <w:rsid w:val="00535320"/>
    <w:rsid w:val="00535DD9"/>
    <w:rsid w:val="00535FBF"/>
    <w:rsid w:val="005362AA"/>
    <w:rsid w:val="00536823"/>
    <w:rsid w:val="00536CB6"/>
    <w:rsid w:val="005371E6"/>
    <w:rsid w:val="00537724"/>
    <w:rsid w:val="00537756"/>
    <w:rsid w:val="005377D7"/>
    <w:rsid w:val="00537835"/>
    <w:rsid w:val="00537DFA"/>
    <w:rsid w:val="00540411"/>
    <w:rsid w:val="00540C31"/>
    <w:rsid w:val="00540E78"/>
    <w:rsid w:val="0054119B"/>
    <w:rsid w:val="005413A7"/>
    <w:rsid w:val="0054146B"/>
    <w:rsid w:val="00541A4E"/>
    <w:rsid w:val="00541F57"/>
    <w:rsid w:val="00542876"/>
    <w:rsid w:val="00542AA4"/>
    <w:rsid w:val="0054316D"/>
    <w:rsid w:val="00543615"/>
    <w:rsid w:val="00543B50"/>
    <w:rsid w:val="00543EF0"/>
    <w:rsid w:val="0054414E"/>
    <w:rsid w:val="00544417"/>
    <w:rsid w:val="005445EE"/>
    <w:rsid w:val="00544668"/>
    <w:rsid w:val="005448AC"/>
    <w:rsid w:val="00544935"/>
    <w:rsid w:val="005449E4"/>
    <w:rsid w:val="00545023"/>
    <w:rsid w:val="00545049"/>
    <w:rsid w:val="0054506E"/>
    <w:rsid w:val="00545164"/>
    <w:rsid w:val="00545EAB"/>
    <w:rsid w:val="00546B63"/>
    <w:rsid w:val="005476F7"/>
    <w:rsid w:val="0054777B"/>
    <w:rsid w:val="00547C9B"/>
    <w:rsid w:val="00547CAE"/>
    <w:rsid w:val="00547E80"/>
    <w:rsid w:val="0055049E"/>
    <w:rsid w:val="00550579"/>
    <w:rsid w:val="00550D99"/>
    <w:rsid w:val="00550D9D"/>
    <w:rsid w:val="0055111B"/>
    <w:rsid w:val="00551289"/>
    <w:rsid w:val="00551417"/>
    <w:rsid w:val="0055142D"/>
    <w:rsid w:val="00551896"/>
    <w:rsid w:val="00551C96"/>
    <w:rsid w:val="00551D69"/>
    <w:rsid w:val="00552206"/>
    <w:rsid w:val="00552453"/>
    <w:rsid w:val="005525A4"/>
    <w:rsid w:val="00552603"/>
    <w:rsid w:val="005528C2"/>
    <w:rsid w:val="00552A72"/>
    <w:rsid w:val="005531B0"/>
    <w:rsid w:val="005534D6"/>
    <w:rsid w:val="00553F31"/>
    <w:rsid w:val="00554398"/>
    <w:rsid w:val="00554642"/>
    <w:rsid w:val="005547D1"/>
    <w:rsid w:val="00555928"/>
    <w:rsid w:val="00555AB3"/>
    <w:rsid w:val="00555D3B"/>
    <w:rsid w:val="00555F09"/>
    <w:rsid w:val="00556D9E"/>
    <w:rsid w:val="005572A1"/>
    <w:rsid w:val="005576D5"/>
    <w:rsid w:val="00557BFF"/>
    <w:rsid w:val="00560079"/>
    <w:rsid w:val="00560203"/>
    <w:rsid w:val="00560886"/>
    <w:rsid w:val="00560CC7"/>
    <w:rsid w:val="00560DD3"/>
    <w:rsid w:val="0056114C"/>
    <w:rsid w:val="00561FA7"/>
    <w:rsid w:val="00562111"/>
    <w:rsid w:val="00562142"/>
    <w:rsid w:val="005622BC"/>
    <w:rsid w:val="005627C0"/>
    <w:rsid w:val="005628C9"/>
    <w:rsid w:val="00562A96"/>
    <w:rsid w:val="00562B16"/>
    <w:rsid w:val="00562DD8"/>
    <w:rsid w:val="00562E67"/>
    <w:rsid w:val="00562EE8"/>
    <w:rsid w:val="00563332"/>
    <w:rsid w:val="00563526"/>
    <w:rsid w:val="00563D00"/>
    <w:rsid w:val="00564615"/>
    <w:rsid w:val="00564738"/>
    <w:rsid w:val="00564884"/>
    <w:rsid w:val="005648D9"/>
    <w:rsid w:val="00564ACD"/>
    <w:rsid w:val="005658AA"/>
    <w:rsid w:val="00565E11"/>
    <w:rsid w:val="00565FA3"/>
    <w:rsid w:val="00566173"/>
    <w:rsid w:val="005661C6"/>
    <w:rsid w:val="0056629D"/>
    <w:rsid w:val="0056639E"/>
    <w:rsid w:val="005666FA"/>
    <w:rsid w:val="005668CC"/>
    <w:rsid w:val="00566C8D"/>
    <w:rsid w:val="00566DB6"/>
    <w:rsid w:val="00566ECA"/>
    <w:rsid w:val="00567239"/>
    <w:rsid w:val="005677AB"/>
    <w:rsid w:val="0056793E"/>
    <w:rsid w:val="005679F5"/>
    <w:rsid w:val="00567AA7"/>
    <w:rsid w:val="00567E50"/>
    <w:rsid w:val="00567ED7"/>
    <w:rsid w:val="00570451"/>
    <w:rsid w:val="00570A60"/>
    <w:rsid w:val="00570C4D"/>
    <w:rsid w:val="00570CA8"/>
    <w:rsid w:val="00571324"/>
    <w:rsid w:val="00571413"/>
    <w:rsid w:val="005718E0"/>
    <w:rsid w:val="00571BC2"/>
    <w:rsid w:val="00572094"/>
    <w:rsid w:val="005723DE"/>
    <w:rsid w:val="00572937"/>
    <w:rsid w:val="00572970"/>
    <w:rsid w:val="00572A62"/>
    <w:rsid w:val="00572D07"/>
    <w:rsid w:val="00572FB7"/>
    <w:rsid w:val="00573389"/>
    <w:rsid w:val="00573591"/>
    <w:rsid w:val="005736E4"/>
    <w:rsid w:val="00573833"/>
    <w:rsid w:val="00573EFD"/>
    <w:rsid w:val="00573FEB"/>
    <w:rsid w:val="00574247"/>
    <w:rsid w:val="00574876"/>
    <w:rsid w:val="005748F3"/>
    <w:rsid w:val="00574C2C"/>
    <w:rsid w:val="005751D4"/>
    <w:rsid w:val="005756FA"/>
    <w:rsid w:val="00575717"/>
    <w:rsid w:val="005763A4"/>
    <w:rsid w:val="00576687"/>
    <w:rsid w:val="00576A0E"/>
    <w:rsid w:val="00576A19"/>
    <w:rsid w:val="00576F83"/>
    <w:rsid w:val="00577381"/>
    <w:rsid w:val="005773BC"/>
    <w:rsid w:val="00577616"/>
    <w:rsid w:val="005779BA"/>
    <w:rsid w:val="00577A97"/>
    <w:rsid w:val="0058088E"/>
    <w:rsid w:val="00581237"/>
    <w:rsid w:val="005813F6"/>
    <w:rsid w:val="00581A11"/>
    <w:rsid w:val="00582009"/>
    <w:rsid w:val="005821AF"/>
    <w:rsid w:val="005821BD"/>
    <w:rsid w:val="00582793"/>
    <w:rsid w:val="005832B8"/>
    <w:rsid w:val="005833C7"/>
    <w:rsid w:val="00583537"/>
    <w:rsid w:val="00583860"/>
    <w:rsid w:val="00583C80"/>
    <w:rsid w:val="00583E15"/>
    <w:rsid w:val="00584057"/>
    <w:rsid w:val="00584791"/>
    <w:rsid w:val="00584932"/>
    <w:rsid w:val="00584A06"/>
    <w:rsid w:val="00584F8C"/>
    <w:rsid w:val="00584F8D"/>
    <w:rsid w:val="0058543D"/>
    <w:rsid w:val="00585A8C"/>
    <w:rsid w:val="00585C46"/>
    <w:rsid w:val="005862DE"/>
    <w:rsid w:val="00586822"/>
    <w:rsid w:val="00586FA7"/>
    <w:rsid w:val="00587421"/>
    <w:rsid w:val="00587649"/>
    <w:rsid w:val="00587EEA"/>
    <w:rsid w:val="00590460"/>
    <w:rsid w:val="00590857"/>
    <w:rsid w:val="00590F4A"/>
    <w:rsid w:val="00591049"/>
    <w:rsid w:val="00591817"/>
    <w:rsid w:val="00591968"/>
    <w:rsid w:val="00591E08"/>
    <w:rsid w:val="005920DB"/>
    <w:rsid w:val="005920DF"/>
    <w:rsid w:val="0059229F"/>
    <w:rsid w:val="005926FE"/>
    <w:rsid w:val="005927A3"/>
    <w:rsid w:val="00592DB2"/>
    <w:rsid w:val="00592DD4"/>
    <w:rsid w:val="0059336B"/>
    <w:rsid w:val="005938C1"/>
    <w:rsid w:val="005938DE"/>
    <w:rsid w:val="00593F58"/>
    <w:rsid w:val="005947DF"/>
    <w:rsid w:val="005948BB"/>
    <w:rsid w:val="00594A83"/>
    <w:rsid w:val="00594DEB"/>
    <w:rsid w:val="00595464"/>
    <w:rsid w:val="0059582C"/>
    <w:rsid w:val="005958E3"/>
    <w:rsid w:val="00595B5F"/>
    <w:rsid w:val="00596C7E"/>
    <w:rsid w:val="00596D85"/>
    <w:rsid w:val="00596E03"/>
    <w:rsid w:val="00597327"/>
    <w:rsid w:val="005976B8"/>
    <w:rsid w:val="005976D5"/>
    <w:rsid w:val="0059792E"/>
    <w:rsid w:val="00597E23"/>
    <w:rsid w:val="005A028B"/>
    <w:rsid w:val="005A07C8"/>
    <w:rsid w:val="005A0AF1"/>
    <w:rsid w:val="005A0BF6"/>
    <w:rsid w:val="005A1051"/>
    <w:rsid w:val="005A1391"/>
    <w:rsid w:val="005A1F70"/>
    <w:rsid w:val="005A2270"/>
    <w:rsid w:val="005A22B1"/>
    <w:rsid w:val="005A2352"/>
    <w:rsid w:val="005A34E4"/>
    <w:rsid w:val="005A394B"/>
    <w:rsid w:val="005A3A5E"/>
    <w:rsid w:val="005A3B33"/>
    <w:rsid w:val="005A4605"/>
    <w:rsid w:val="005A46CF"/>
    <w:rsid w:val="005A472A"/>
    <w:rsid w:val="005A492B"/>
    <w:rsid w:val="005A497D"/>
    <w:rsid w:val="005A4CEB"/>
    <w:rsid w:val="005A4D3D"/>
    <w:rsid w:val="005A4D67"/>
    <w:rsid w:val="005A53E1"/>
    <w:rsid w:val="005A5413"/>
    <w:rsid w:val="005A561D"/>
    <w:rsid w:val="005A59F4"/>
    <w:rsid w:val="005A5F38"/>
    <w:rsid w:val="005A6F78"/>
    <w:rsid w:val="005A6FAB"/>
    <w:rsid w:val="005A70DE"/>
    <w:rsid w:val="005A781D"/>
    <w:rsid w:val="005A788D"/>
    <w:rsid w:val="005A7C36"/>
    <w:rsid w:val="005A7ED4"/>
    <w:rsid w:val="005B00DA"/>
    <w:rsid w:val="005B0210"/>
    <w:rsid w:val="005B02F2"/>
    <w:rsid w:val="005B031B"/>
    <w:rsid w:val="005B0652"/>
    <w:rsid w:val="005B06F1"/>
    <w:rsid w:val="005B092C"/>
    <w:rsid w:val="005B0B8D"/>
    <w:rsid w:val="005B1976"/>
    <w:rsid w:val="005B2163"/>
    <w:rsid w:val="005B2921"/>
    <w:rsid w:val="005B29C0"/>
    <w:rsid w:val="005B2BB8"/>
    <w:rsid w:val="005B2C52"/>
    <w:rsid w:val="005B2C8A"/>
    <w:rsid w:val="005B2DA6"/>
    <w:rsid w:val="005B3053"/>
    <w:rsid w:val="005B3382"/>
    <w:rsid w:val="005B36C6"/>
    <w:rsid w:val="005B36E8"/>
    <w:rsid w:val="005B3940"/>
    <w:rsid w:val="005B3BE2"/>
    <w:rsid w:val="005B3D70"/>
    <w:rsid w:val="005B3F99"/>
    <w:rsid w:val="005B4039"/>
    <w:rsid w:val="005B4040"/>
    <w:rsid w:val="005B49A4"/>
    <w:rsid w:val="005B4B13"/>
    <w:rsid w:val="005B57E8"/>
    <w:rsid w:val="005B5894"/>
    <w:rsid w:val="005B59F8"/>
    <w:rsid w:val="005B6003"/>
    <w:rsid w:val="005B60E2"/>
    <w:rsid w:val="005B6114"/>
    <w:rsid w:val="005B6246"/>
    <w:rsid w:val="005B6978"/>
    <w:rsid w:val="005B6DF2"/>
    <w:rsid w:val="005B7041"/>
    <w:rsid w:val="005B72F8"/>
    <w:rsid w:val="005B7780"/>
    <w:rsid w:val="005B7882"/>
    <w:rsid w:val="005B790A"/>
    <w:rsid w:val="005C01B8"/>
    <w:rsid w:val="005C079A"/>
    <w:rsid w:val="005C07BC"/>
    <w:rsid w:val="005C08FB"/>
    <w:rsid w:val="005C0970"/>
    <w:rsid w:val="005C12C9"/>
    <w:rsid w:val="005C13B8"/>
    <w:rsid w:val="005C150C"/>
    <w:rsid w:val="005C1862"/>
    <w:rsid w:val="005C1DE1"/>
    <w:rsid w:val="005C2432"/>
    <w:rsid w:val="005C2670"/>
    <w:rsid w:val="005C271E"/>
    <w:rsid w:val="005C29AF"/>
    <w:rsid w:val="005C2C18"/>
    <w:rsid w:val="005C2CD0"/>
    <w:rsid w:val="005C3607"/>
    <w:rsid w:val="005C3820"/>
    <w:rsid w:val="005C3B6B"/>
    <w:rsid w:val="005C44E3"/>
    <w:rsid w:val="005C4CB2"/>
    <w:rsid w:val="005C54E6"/>
    <w:rsid w:val="005C5613"/>
    <w:rsid w:val="005C5B8F"/>
    <w:rsid w:val="005C5E2F"/>
    <w:rsid w:val="005C62D8"/>
    <w:rsid w:val="005C6871"/>
    <w:rsid w:val="005C6987"/>
    <w:rsid w:val="005C69D2"/>
    <w:rsid w:val="005C6A89"/>
    <w:rsid w:val="005C6E3F"/>
    <w:rsid w:val="005C6E44"/>
    <w:rsid w:val="005C757B"/>
    <w:rsid w:val="005C7FC4"/>
    <w:rsid w:val="005C7FE4"/>
    <w:rsid w:val="005D0078"/>
    <w:rsid w:val="005D01B6"/>
    <w:rsid w:val="005D01D5"/>
    <w:rsid w:val="005D09C4"/>
    <w:rsid w:val="005D174D"/>
    <w:rsid w:val="005D23B2"/>
    <w:rsid w:val="005D2EB5"/>
    <w:rsid w:val="005D2EC5"/>
    <w:rsid w:val="005D387C"/>
    <w:rsid w:val="005D3C26"/>
    <w:rsid w:val="005D437A"/>
    <w:rsid w:val="005D4660"/>
    <w:rsid w:val="005D46DF"/>
    <w:rsid w:val="005D49CB"/>
    <w:rsid w:val="005D4CCF"/>
    <w:rsid w:val="005D516D"/>
    <w:rsid w:val="005D52A3"/>
    <w:rsid w:val="005D53F8"/>
    <w:rsid w:val="005D5640"/>
    <w:rsid w:val="005D5F14"/>
    <w:rsid w:val="005D61F2"/>
    <w:rsid w:val="005D62F8"/>
    <w:rsid w:val="005D63C3"/>
    <w:rsid w:val="005D648C"/>
    <w:rsid w:val="005D6530"/>
    <w:rsid w:val="005D66F4"/>
    <w:rsid w:val="005D67A2"/>
    <w:rsid w:val="005D6D8C"/>
    <w:rsid w:val="005D6F21"/>
    <w:rsid w:val="005D6FDC"/>
    <w:rsid w:val="005D7315"/>
    <w:rsid w:val="005D7323"/>
    <w:rsid w:val="005D7343"/>
    <w:rsid w:val="005D749A"/>
    <w:rsid w:val="005D7514"/>
    <w:rsid w:val="005D7543"/>
    <w:rsid w:val="005D75BD"/>
    <w:rsid w:val="005D7919"/>
    <w:rsid w:val="005D7D10"/>
    <w:rsid w:val="005E08C6"/>
    <w:rsid w:val="005E08D9"/>
    <w:rsid w:val="005E0BBF"/>
    <w:rsid w:val="005E0FCB"/>
    <w:rsid w:val="005E126A"/>
    <w:rsid w:val="005E131E"/>
    <w:rsid w:val="005E1747"/>
    <w:rsid w:val="005E1BC8"/>
    <w:rsid w:val="005E1BC9"/>
    <w:rsid w:val="005E1C9B"/>
    <w:rsid w:val="005E25DC"/>
    <w:rsid w:val="005E2BFF"/>
    <w:rsid w:val="005E2CD1"/>
    <w:rsid w:val="005E2D05"/>
    <w:rsid w:val="005E2DF7"/>
    <w:rsid w:val="005E32A0"/>
    <w:rsid w:val="005E3441"/>
    <w:rsid w:val="005E36F4"/>
    <w:rsid w:val="005E3A7D"/>
    <w:rsid w:val="005E42A8"/>
    <w:rsid w:val="005E45C6"/>
    <w:rsid w:val="005E4ED1"/>
    <w:rsid w:val="005E5062"/>
    <w:rsid w:val="005E5F68"/>
    <w:rsid w:val="005E6658"/>
    <w:rsid w:val="005E679A"/>
    <w:rsid w:val="005E6DCC"/>
    <w:rsid w:val="005E72B0"/>
    <w:rsid w:val="005E7621"/>
    <w:rsid w:val="005E773A"/>
    <w:rsid w:val="005F0008"/>
    <w:rsid w:val="005F0070"/>
    <w:rsid w:val="005F02C0"/>
    <w:rsid w:val="005F044B"/>
    <w:rsid w:val="005F0C47"/>
    <w:rsid w:val="005F1200"/>
    <w:rsid w:val="005F12AA"/>
    <w:rsid w:val="005F12B4"/>
    <w:rsid w:val="005F157D"/>
    <w:rsid w:val="005F19AC"/>
    <w:rsid w:val="005F1B64"/>
    <w:rsid w:val="005F1BC3"/>
    <w:rsid w:val="005F2133"/>
    <w:rsid w:val="005F2998"/>
    <w:rsid w:val="005F2F60"/>
    <w:rsid w:val="005F31D1"/>
    <w:rsid w:val="005F35FB"/>
    <w:rsid w:val="005F3BEE"/>
    <w:rsid w:val="005F3E1D"/>
    <w:rsid w:val="005F475D"/>
    <w:rsid w:val="005F4942"/>
    <w:rsid w:val="005F4E21"/>
    <w:rsid w:val="005F5383"/>
    <w:rsid w:val="005F5441"/>
    <w:rsid w:val="005F5859"/>
    <w:rsid w:val="005F6734"/>
    <w:rsid w:val="005F680C"/>
    <w:rsid w:val="005F6F72"/>
    <w:rsid w:val="005F76CB"/>
    <w:rsid w:val="005F7823"/>
    <w:rsid w:val="005F79B4"/>
    <w:rsid w:val="005F7EA4"/>
    <w:rsid w:val="005F7FDD"/>
    <w:rsid w:val="00600505"/>
    <w:rsid w:val="006008FA"/>
    <w:rsid w:val="0060095D"/>
    <w:rsid w:val="00600A6B"/>
    <w:rsid w:val="00600EAB"/>
    <w:rsid w:val="00600FD8"/>
    <w:rsid w:val="0060110F"/>
    <w:rsid w:val="00601799"/>
    <w:rsid w:val="006017E7"/>
    <w:rsid w:val="0060189D"/>
    <w:rsid w:val="00601913"/>
    <w:rsid w:val="00601D35"/>
    <w:rsid w:val="00601DED"/>
    <w:rsid w:val="006026B6"/>
    <w:rsid w:val="006028EF"/>
    <w:rsid w:val="00602961"/>
    <w:rsid w:val="00602C39"/>
    <w:rsid w:val="00602DBB"/>
    <w:rsid w:val="00603277"/>
    <w:rsid w:val="00603536"/>
    <w:rsid w:val="00604540"/>
    <w:rsid w:val="00604AF1"/>
    <w:rsid w:val="00604B6A"/>
    <w:rsid w:val="00605820"/>
    <w:rsid w:val="00605BE7"/>
    <w:rsid w:val="006061CE"/>
    <w:rsid w:val="00606283"/>
    <w:rsid w:val="00606549"/>
    <w:rsid w:val="00606608"/>
    <w:rsid w:val="00606CC0"/>
    <w:rsid w:val="00606D93"/>
    <w:rsid w:val="00606DAE"/>
    <w:rsid w:val="00607150"/>
    <w:rsid w:val="0060746B"/>
    <w:rsid w:val="00607B66"/>
    <w:rsid w:val="00610517"/>
    <w:rsid w:val="00610A5F"/>
    <w:rsid w:val="00610ABF"/>
    <w:rsid w:val="00610F1B"/>
    <w:rsid w:val="00611297"/>
    <w:rsid w:val="00611B57"/>
    <w:rsid w:val="0061241C"/>
    <w:rsid w:val="0061249C"/>
    <w:rsid w:val="006124B5"/>
    <w:rsid w:val="006126AF"/>
    <w:rsid w:val="00612726"/>
    <w:rsid w:val="00612785"/>
    <w:rsid w:val="006128C8"/>
    <w:rsid w:val="00612DDD"/>
    <w:rsid w:val="00612FB4"/>
    <w:rsid w:val="00613217"/>
    <w:rsid w:val="0061340E"/>
    <w:rsid w:val="006134C1"/>
    <w:rsid w:val="006139DC"/>
    <w:rsid w:val="00613B28"/>
    <w:rsid w:val="006140D3"/>
    <w:rsid w:val="006142D2"/>
    <w:rsid w:val="006146C7"/>
    <w:rsid w:val="00614912"/>
    <w:rsid w:val="00615A14"/>
    <w:rsid w:val="00615A60"/>
    <w:rsid w:val="00615B3F"/>
    <w:rsid w:val="00615DB9"/>
    <w:rsid w:val="00615FB9"/>
    <w:rsid w:val="00616576"/>
    <w:rsid w:val="00616728"/>
    <w:rsid w:val="006169A7"/>
    <w:rsid w:val="00616CA1"/>
    <w:rsid w:val="006177B1"/>
    <w:rsid w:val="006178A1"/>
    <w:rsid w:val="00620A00"/>
    <w:rsid w:val="00620B5A"/>
    <w:rsid w:val="00621123"/>
    <w:rsid w:val="006227BF"/>
    <w:rsid w:val="006227D9"/>
    <w:rsid w:val="00622887"/>
    <w:rsid w:val="006240A2"/>
    <w:rsid w:val="006241A1"/>
    <w:rsid w:val="006249F2"/>
    <w:rsid w:val="006257D7"/>
    <w:rsid w:val="00625B10"/>
    <w:rsid w:val="00625FEB"/>
    <w:rsid w:val="00626018"/>
    <w:rsid w:val="006262C2"/>
    <w:rsid w:val="00626DFA"/>
    <w:rsid w:val="00626FDD"/>
    <w:rsid w:val="006271CF"/>
    <w:rsid w:val="00627927"/>
    <w:rsid w:val="00627A12"/>
    <w:rsid w:val="00627F38"/>
    <w:rsid w:val="00630001"/>
    <w:rsid w:val="0063007C"/>
    <w:rsid w:val="0063028D"/>
    <w:rsid w:val="006302D4"/>
    <w:rsid w:val="0063044A"/>
    <w:rsid w:val="00630E56"/>
    <w:rsid w:val="00630E76"/>
    <w:rsid w:val="006310B8"/>
    <w:rsid w:val="00631120"/>
    <w:rsid w:val="006314C5"/>
    <w:rsid w:val="006317AC"/>
    <w:rsid w:val="00631E21"/>
    <w:rsid w:val="0063204C"/>
    <w:rsid w:val="006322AD"/>
    <w:rsid w:val="0063237A"/>
    <w:rsid w:val="0063242C"/>
    <w:rsid w:val="006329DA"/>
    <w:rsid w:val="00632D27"/>
    <w:rsid w:val="00632DEE"/>
    <w:rsid w:val="006330A3"/>
    <w:rsid w:val="00633BF1"/>
    <w:rsid w:val="00633EBD"/>
    <w:rsid w:val="0063403A"/>
    <w:rsid w:val="00634427"/>
    <w:rsid w:val="00634D81"/>
    <w:rsid w:val="00635139"/>
    <w:rsid w:val="00636416"/>
    <w:rsid w:val="00636462"/>
    <w:rsid w:val="006365BB"/>
    <w:rsid w:val="00636705"/>
    <w:rsid w:val="0063692F"/>
    <w:rsid w:val="0063699C"/>
    <w:rsid w:val="00636DED"/>
    <w:rsid w:val="00637042"/>
    <w:rsid w:val="00637E12"/>
    <w:rsid w:val="006400D4"/>
    <w:rsid w:val="00640BEF"/>
    <w:rsid w:val="006410AB"/>
    <w:rsid w:val="006414DB"/>
    <w:rsid w:val="0064152B"/>
    <w:rsid w:val="00641815"/>
    <w:rsid w:val="00641A92"/>
    <w:rsid w:val="00642125"/>
    <w:rsid w:val="00642157"/>
    <w:rsid w:val="00642206"/>
    <w:rsid w:val="006423F3"/>
    <w:rsid w:val="00642CA3"/>
    <w:rsid w:val="006436A0"/>
    <w:rsid w:val="00643824"/>
    <w:rsid w:val="006438E1"/>
    <w:rsid w:val="006439D0"/>
    <w:rsid w:val="0064400C"/>
    <w:rsid w:val="0064431C"/>
    <w:rsid w:val="00644616"/>
    <w:rsid w:val="006449F1"/>
    <w:rsid w:val="00644A0B"/>
    <w:rsid w:val="00644B77"/>
    <w:rsid w:val="00644C7A"/>
    <w:rsid w:val="00644E44"/>
    <w:rsid w:val="006451D3"/>
    <w:rsid w:val="0064555D"/>
    <w:rsid w:val="006455E4"/>
    <w:rsid w:val="00645931"/>
    <w:rsid w:val="00645949"/>
    <w:rsid w:val="00646197"/>
    <w:rsid w:val="006468AE"/>
    <w:rsid w:val="00646E94"/>
    <w:rsid w:val="006471BB"/>
    <w:rsid w:val="00647494"/>
    <w:rsid w:val="0064753A"/>
    <w:rsid w:val="006501D0"/>
    <w:rsid w:val="0065033C"/>
    <w:rsid w:val="006506FA"/>
    <w:rsid w:val="00650780"/>
    <w:rsid w:val="00650FFF"/>
    <w:rsid w:val="0065191A"/>
    <w:rsid w:val="00651DE1"/>
    <w:rsid w:val="00651F9A"/>
    <w:rsid w:val="00652038"/>
    <w:rsid w:val="00652500"/>
    <w:rsid w:val="00652D73"/>
    <w:rsid w:val="00652DDF"/>
    <w:rsid w:val="00652FEF"/>
    <w:rsid w:val="00653181"/>
    <w:rsid w:val="00653218"/>
    <w:rsid w:val="00653464"/>
    <w:rsid w:val="00653977"/>
    <w:rsid w:val="00653D15"/>
    <w:rsid w:val="00653D46"/>
    <w:rsid w:val="00653E5C"/>
    <w:rsid w:val="00654387"/>
    <w:rsid w:val="00654448"/>
    <w:rsid w:val="006549BB"/>
    <w:rsid w:val="00654F0B"/>
    <w:rsid w:val="00655734"/>
    <w:rsid w:val="00655FB4"/>
    <w:rsid w:val="00656433"/>
    <w:rsid w:val="00656614"/>
    <w:rsid w:val="00656F1D"/>
    <w:rsid w:val="006574CD"/>
    <w:rsid w:val="00657513"/>
    <w:rsid w:val="006575B2"/>
    <w:rsid w:val="006576BA"/>
    <w:rsid w:val="006577B4"/>
    <w:rsid w:val="00657975"/>
    <w:rsid w:val="0066002A"/>
    <w:rsid w:val="00660211"/>
    <w:rsid w:val="0066075A"/>
    <w:rsid w:val="0066164C"/>
    <w:rsid w:val="006617BD"/>
    <w:rsid w:val="006622D6"/>
    <w:rsid w:val="00662A0F"/>
    <w:rsid w:val="00662CCB"/>
    <w:rsid w:val="00662E75"/>
    <w:rsid w:val="00663285"/>
    <w:rsid w:val="006634B9"/>
    <w:rsid w:val="00663A88"/>
    <w:rsid w:val="00664059"/>
    <w:rsid w:val="00664134"/>
    <w:rsid w:val="00664480"/>
    <w:rsid w:val="00664D36"/>
    <w:rsid w:val="00664ED3"/>
    <w:rsid w:val="00665036"/>
    <w:rsid w:val="00665081"/>
    <w:rsid w:val="0066578A"/>
    <w:rsid w:val="006657C0"/>
    <w:rsid w:val="00665AD9"/>
    <w:rsid w:val="0066607D"/>
    <w:rsid w:val="00666631"/>
    <w:rsid w:val="00666A4B"/>
    <w:rsid w:val="00666DD0"/>
    <w:rsid w:val="00667113"/>
    <w:rsid w:val="00667217"/>
    <w:rsid w:val="006672DF"/>
    <w:rsid w:val="00667831"/>
    <w:rsid w:val="00667AD4"/>
    <w:rsid w:val="00667F01"/>
    <w:rsid w:val="00670189"/>
    <w:rsid w:val="0067041B"/>
    <w:rsid w:val="00670CBA"/>
    <w:rsid w:val="00670F56"/>
    <w:rsid w:val="00671B39"/>
    <w:rsid w:val="006720F7"/>
    <w:rsid w:val="0067290B"/>
    <w:rsid w:val="00672B43"/>
    <w:rsid w:val="00673636"/>
    <w:rsid w:val="00673909"/>
    <w:rsid w:val="00673AC1"/>
    <w:rsid w:val="00673B1A"/>
    <w:rsid w:val="00673D70"/>
    <w:rsid w:val="00674928"/>
    <w:rsid w:val="00674AAA"/>
    <w:rsid w:val="00674B21"/>
    <w:rsid w:val="00674FB2"/>
    <w:rsid w:val="00675344"/>
    <w:rsid w:val="00675385"/>
    <w:rsid w:val="006753D6"/>
    <w:rsid w:val="0067543C"/>
    <w:rsid w:val="0067563E"/>
    <w:rsid w:val="0067588B"/>
    <w:rsid w:val="006759B2"/>
    <w:rsid w:val="00675AAA"/>
    <w:rsid w:val="00675C96"/>
    <w:rsid w:val="00675ECA"/>
    <w:rsid w:val="0067622C"/>
    <w:rsid w:val="006763FC"/>
    <w:rsid w:val="0067649F"/>
    <w:rsid w:val="006764F4"/>
    <w:rsid w:val="00677089"/>
    <w:rsid w:val="00677105"/>
    <w:rsid w:val="00677569"/>
    <w:rsid w:val="00677CA4"/>
    <w:rsid w:val="006802BB"/>
    <w:rsid w:val="0068037B"/>
    <w:rsid w:val="00680DFE"/>
    <w:rsid w:val="00681088"/>
    <w:rsid w:val="00681AE6"/>
    <w:rsid w:val="0068215C"/>
    <w:rsid w:val="006821E8"/>
    <w:rsid w:val="006823F2"/>
    <w:rsid w:val="0068253F"/>
    <w:rsid w:val="0068294B"/>
    <w:rsid w:val="00682C05"/>
    <w:rsid w:val="00682D28"/>
    <w:rsid w:val="00683278"/>
    <w:rsid w:val="006834A2"/>
    <w:rsid w:val="00683725"/>
    <w:rsid w:val="0068387B"/>
    <w:rsid w:val="006840DE"/>
    <w:rsid w:val="00684701"/>
    <w:rsid w:val="00684766"/>
    <w:rsid w:val="00684B80"/>
    <w:rsid w:val="00684C14"/>
    <w:rsid w:val="00684C84"/>
    <w:rsid w:val="00685434"/>
    <w:rsid w:val="00685918"/>
    <w:rsid w:val="00685D5E"/>
    <w:rsid w:val="00686CC6"/>
    <w:rsid w:val="00686E29"/>
    <w:rsid w:val="006874BC"/>
    <w:rsid w:val="0068792F"/>
    <w:rsid w:val="00687E22"/>
    <w:rsid w:val="006900FB"/>
    <w:rsid w:val="006901A3"/>
    <w:rsid w:val="006901DA"/>
    <w:rsid w:val="0069024E"/>
    <w:rsid w:val="0069034E"/>
    <w:rsid w:val="0069067D"/>
    <w:rsid w:val="00690EA7"/>
    <w:rsid w:val="00690FDF"/>
    <w:rsid w:val="0069130B"/>
    <w:rsid w:val="0069167A"/>
    <w:rsid w:val="00691905"/>
    <w:rsid w:val="00691B6A"/>
    <w:rsid w:val="00691C71"/>
    <w:rsid w:val="0069202B"/>
    <w:rsid w:val="00692152"/>
    <w:rsid w:val="0069243B"/>
    <w:rsid w:val="006926CC"/>
    <w:rsid w:val="00692CA1"/>
    <w:rsid w:val="00693049"/>
    <w:rsid w:val="00693422"/>
    <w:rsid w:val="0069363C"/>
    <w:rsid w:val="00693966"/>
    <w:rsid w:val="006939DB"/>
    <w:rsid w:val="00693A41"/>
    <w:rsid w:val="00693C6B"/>
    <w:rsid w:val="00694326"/>
    <w:rsid w:val="00694726"/>
    <w:rsid w:val="00694A28"/>
    <w:rsid w:val="00694C83"/>
    <w:rsid w:val="0069560D"/>
    <w:rsid w:val="00695BC2"/>
    <w:rsid w:val="00695F6C"/>
    <w:rsid w:val="00696280"/>
    <w:rsid w:val="00696566"/>
    <w:rsid w:val="00696979"/>
    <w:rsid w:val="00696AC9"/>
    <w:rsid w:val="006974F3"/>
    <w:rsid w:val="00697975"/>
    <w:rsid w:val="00697FB0"/>
    <w:rsid w:val="006A107D"/>
    <w:rsid w:val="006A124D"/>
    <w:rsid w:val="006A142F"/>
    <w:rsid w:val="006A177B"/>
    <w:rsid w:val="006A1D57"/>
    <w:rsid w:val="006A1E76"/>
    <w:rsid w:val="006A1FF1"/>
    <w:rsid w:val="006A2A2E"/>
    <w:rsid w:val="006A2CD1"/>
    <w:rsid w:val="006A2EC9"/>
    <w:rsid w:val="006A2F40"/>
    <w:rsid w:val="006A3188"/>
    <w:rsid w:val="006A32FD"/>
    <w:rsid w:val="006A39FC"/>
    <w:rsid w:val="006A3D39"/>
    <w:rsid w:val="006A4873"/>
    <w:rsid w:val="006A4BB5"/>
    <w:rsid w:val="006A4C43"/>
    <w:rsid w:val="006A4E29"/>
    <w:rsid w:val="006A51E9"/>
    <w:rsid w:val="006A53C4"/>
    <w:rsid w:val="006A62BF"/>
    <w:rsid w:val="006A63CC"/>
    <w:rsid w:val="006A6678"/>
    <w:rsid w:val="006A69B8"/>
    <w:rsid w:val="006A6A13"/>
    <w:rsid w:val="006A6C11"/>
    <w:rsid w:val="006A70D1"/>
    <w:rsid w:val="006A7178"/>
    <w:rsid w:val="006A7CF9"/>
    <w:rsid w:val="006B007A"/>
    <w:rsid w:val="006B0304"/>
    <w:rsid w:val="006B033C"/>
    <w:rsid w:val="006B0482"/>
    <w:rsid w:val="006B04C1"/>
    <w:rsid w:val="006B086E"/>
    <w:rsid w:val="006B08D8"/>
    <w:rsid w:val="006B091E"/>
    <w:rsid w:val="006B0AC9"/>
    <w:rsid w:val="006B0E01"/>
    <w:rsid w:val="006B15A6"/>
    <w:rsid w:val="006B17C6"/>
    <w:rsid w:val="006B18AC"/>
    <w:rsid w:val="006B1CE8"/>
    <w:rsid w:val="006B2304"/>
    <w:rsid w:val="006B267B"/>
    <w:rsid w:val="006B2860"/>
    <w:rsid w:val="006B292C"/>
    <w:rsid w:val="006B2AD8"/>
    <w:rsid w:val="006B3194"/>
    <w:rsid w:val="006B321A"/>
    <w:rsid w:val="006B33F9"/>
    <w:rsid w:val="006B34B5"/>
    <w:rsid w:val="006B3A6E"/>
    <w:rsid w:val="006B453D"/>
    <w:rsid w:val="006B4BD5"/>
    <w:rsid w:val="006B4DBA"/>
    <w:rsid w:val="006B4FA0"/>
    <w:rsid w:val="006B4FF9"/>
    <w:rsid w:val="006B51EF"/>
    <w:rsid w:val="006B59B0"/>
    <w:rsid w:val="006B5F15"/>
    <w:rsid w:val="006B5F1E"/>
    <w:rsid w:val="006B67E4"/>
    <w:rsid w:val="006B6EEE"/>
    <w:rsid w:val="006B706D"/>
    <w:rsid w:val="006B70AE"/>
    <w:rsid w:val="006B7533"/>
    <w:rsid w:val="006B7650"/>
    <w:rsid w:val="006B7F91"/>
    <w:rsid w:val="006C04EF"/>
    <w:rsid w:val="006C0563"/>
    <w:rsid w:val="006C060E"/>
    <w:rsid w:val="006C0ADF"/>
    <w:rsid w:val="006C0C01"/>
    <w:rsid w:val="006C1334"/>
    <w:rsid w:val="006C1725"/>
    <w:rsid w:val="006C17F7"/>
    <w:rsid w:val="006C1998"/>
    <w:rsid w:val="006C1B58"/>
    <w:rsid w:val="006C1B5D"/>
    <w:rsid w:val="006C1FA1"/>
    <w:rsid w:val="006C2542"/>
    <w:rsid w:val="006C261C"/>
    <w:rsid w:val="006C26B9"/>
    <w:rsid w:val="006C28A2"/>
    <w:rsid w:val="006C2B9B"/>
    <w:rsid w:val="006C3C1A"/>
    <w:rsid w:val="006C4869"/>
    <w:rsid w:val="006C49A7"/>
    <w:rsid w:val="006C4A03"/>
    <w:rsid w:val="006C4B17"/>
    <w:rsid w:val="006C4CE4"/>
    <w:rsid w:val="006C4D8D"/>
    <w:rsid w:val="006C4DFE"/>
    <w:rsid w:val="006C53D5"/>
    <w:rsid w:val="006C56E1"/>
    <w:rsid w:val="006C59D5"/>
    <w:rsid w:val="006C5A72"/>
    <w:rsid w:val="006C5DC6"/>
    <w:rsid w:val="006C5F72"/>
    <w:rsid w:val="006C6585"/>
    <w:rsid w:val="006C675E"/>
    <w:rsid w:val="006C6C89"/>
    <w:rsid w:val="006C70B5"/>
    <w:rsid w:val="006D0401"/>
    <w:rsid w:val="006D045A"/>
    <w:rsid w:val="006D04E7"/>
    <w:rsid w:val="006D08B6"/>
    <w:rsid w:val="006D0C21"/>
    <w:rsid w:val="006D0E92"/>
    <w:rsid w:val="006D14A9"/>
    <w:rsid w:val="006D1656"/>
    <w:rsid w:val="006D206F"/>
    <w:rsid w:val="006D2769"/>
    <w:rsid w:val="006D3838"/>
    <w:rsid w:val="006D3CED"/>
    <w:rsid w:val="006D3DF5"/>
    <w:rsid w:val="006D3EE5"/>
    <w:rsid w:val="006D48B6"/>
    <w:rsid w:val="006D4ED2"/>
    <w:rsid w:val="006D4F2C"/>
    <w:rsid w:val="006D52D3"/>
    <w:rsid w:val="006D53B8"/>
    <w:rsid w:val="006D6053"/>
    <w:rsid w:val="006D60F6"/>
    <w:rsid w:val="006D6237"/>
    <w:rsid w:val="006D6CB2"/>
    <w:rsid w:val="006D6CFD"/>
    <w:rsid w:val="006D72AB"/>
    <w:rsid w:val="006D72C2"/>
    <w:rsid w:val="006D734E"/>
    <w:rsid w:val="006D7389"/>
    <w:rsid w:val="006D7933"/>
    <w:rsid w:val="006D7968"/>
    <w:rsid w:val="006D7D27"/>
    <w:rsid w:val="006D7F61"/>
    <w:rsid w:val="006E02A8"/>
    <w:rsid w:val="006E03C6"/>
    <w:rsid w:val="006E074C"/>
    <w:rsid w:val="006E198B"/>
    <w:rsid w:val="006E19D9"/>
    <w:rsid w:val="006E1D3C"/>
    <w:rsid w:val="006E1D7C"/>
    <w:rsid w:val="006E2559"/>
    <w:rsid w:val="006E268D"/>
    <w:rsid w:val="006E2C82"/>
    <w:rsid w:val="006E2FC6"/>
    <w:rsid w:val="006E3576"/>
    <w:rsid w:val="006E3C78"/>
    <w:rsid w:val="006E3FE0"/>
    <w:rsid w:val="006E4055"/>
    <w:rsid w:val="006E43C3"/>
    <w:rsid w:val="006E45BE"/>
    <w:rsid w:val="006E4757"/>
    <w:rsid w:val="006E4956"/>
    <w:rsid w:val="006E4B2B"/>
    <w:rsid w:val="006E4B71"/>
    <w:rsid w:val="006E4F4E"/>
    <w:rsid w:val="006E53BE"/>
    <w:rsid w:val="006E5488"/>
    <w:rsid w:val="006E567A"/>
    <w:rsid w:val="006E56DD"/>
    <w:rsid w:val="006E5825"/>
    <w:rsid w:val="006E5889"/>
    <w:rsid w:val="006E5F86"/>
    <w:rsid w:val="006E695C"/>
    <w:rsid w:val="006E6BEF"/>
    <w:rsid w:val="006E72D7"/>
    <w:rsid w:val="006E7643"/>
    <w:rsid w:val="006E7788"/>
    <w:rsid w:val="006E7889"/>
    <w:rsid w:val="006F00E1"/>
    <w:rsid w:val="006F0816"/>
    <w:rsid w:val="006F0AE2"/>
    <w:rsid w:val="006F0C20"/>
    <w:rsid w:val="006F0EBD"/>
    <w:rsid w:val="006F0F61"/>
    <w:rsid w:val="006F19D9"/>
    <w:rsid w:val="006F2050"/>
    <w:rsid w:val="006F2322"/>
    <w:rsid w:val="006F25B9"/>
    <w:rsid w:val="006F32D9"/>
    <w:rsid w:val="006F377D"/>
    <w:rsid w:val="006F3AE6"/>
    <w:rsid w:val="006F3DB3"/>
    <w:rsid w:val="006F4192"/>
    <w:rsid w:val="006F472E"/>
    <w:rsid w:val="006F49DD"/>
    <w:rsid w:val="006F4A8C"/>
    <w:rsid w:val="006F4B68"/>
    <w:rsid w:val="006F4BF9"/>
    <w:rsid w:val="006F516B"/>
    <w:rsid w:val="006F5ADB"/>
    <w:rsid w:val="006F5CB9"/>
    <w:rsid w:val="006F5E35"/>
    <w:rsid w:val="006F688D"/>
    <w:rsid w:val="006F6DF7"/>
    <w:rsid w:val="006F6E5E"/>
    <w:rsid w:val="006F701F"/>
    <w:rsid w:val="006F70A6"/>
    <w:rsid w:val="006F7451"/>
    <w:rsid w:val="006F7B55"/>
    <w:rsid w:val="006F7C1C"/>
    <w:rsid w:val="006F7D77"/>
    <w:rsid w:val="006F7F20"/>
    <w:rsid w:val="00700029"/>
    <w:rsid w:val="007009C3"/>
    <w:rsid w:val="00700D48"/>
    <w:rsid w:val="00700E80"/>
    <w:rsid w:val="00700F7F"/>
    <w:rsid w:val="00701197"/>
    <w:rsid w:val="00701369"/>
    <w:rsid w:val="007013D0"/>
    <w:rsid w:val="00701652"/>
    <w:rsid w:val="0070178E"/>
    <w:rsid w:val="00701873"/>
    <w:rsid w:val="007018C5"/>
    <w:rsid w:val="00701B3F"/>
    <w:rsid w:val="00701BA8"/>
    <w:rsid w:val="00702140"/>
    <w:rsid w:val="0070256A"/>
    <w:rsid w:val="00702B8A"/>
    <w:rsid w:val="00702B98"/>
    <w:rsid w:val="00702D77"/>
    <w:rsid w:val="007035DF"/>
    <w:rsid w:val="00703C0E"/>
    <w:rsid w:val="00704169"/>
    <w:rsid w:val="00704846"/>
    <w:rsid w:val="00704D04"/>
    <w:rsid w:val="0070529C"/>
    <w:rsid w:val="007057D9"/>
    <w:rsid w:val="00705A48"/>
    <w:rsid w:val="00706016"/>
    <w:rsid w:val="00706F4E"/>
    <w:rsid w:val="00707095"/>
    <w:rsid w:val="00707115"/>
    <w:rsid w:val="0071002B"/>
    <w:rsid w:val="007101E9"/>
    <w:rsid w:val="0071028B"/>
    <w:rsid w:val="00710420"/>
    <w:rsid w:val="00710465"/>
    <w:rsid w:val="00710504"/>
    <w:rsid w:val="00711007"/>
    <w:rsid w:val="0071179F"/>
    <w:rsid w:val="00711BB4"/>
    <w:rsid w:val="00711C07"/>
    <w:rsid w:val="00711DE8"/>
    <w:rsid w:val="00712146"/>
    <w:rsid w:val="007122EE"/>
    <w:rsid w:val="007122F8"/>
    <w:rsid w:val="007125F5"/>
    <w:rsid w:val="007129B8"/>
    <w:rsid w:val="0071352D"/>
    <w:rsid w:val="007139C1"/>
    <w:rsid w:val="00713C6B"/>
    <w:rsid w:val="00713F75"/>
    <w:rsid w:val="007140D2"/>
    <w:rsid w:val="007142F5"/>
    <w:rsid w:val="00714A6A"/>
    <w:rsid w:val="00715954"/>
    <w:rsid w:val="00715D31"/>
    <w:rsid w:val="0071617A"/>
    <w:rsid w:val="007164B0"/>
    <w:rsid w:val="007165AA"/>
    <w:rsid w:val="007166D8"/>
    <w:rsid w:val="00716762"/>
    <w:rsid w:val="007168DE"/>
    <w:rsid w:val="007175A8"/>
    <w:rsid w:val="00717DDE"/>
    <w:rsid w:val="0072035C"/>
    <w:rsid w:val="00720CFB"/>
    <w:rsid w:val="0072117D"/>
    <w:rsid w:val="00721291"/>
    <w:rsid w:val="007212CF"/>
    <w:rsid w:val="007221C1"/>
    <w:rsid w:val="00722EC7"/>
    <w:rsid w:val="0072307C"/>
    <w:rsid w:val="007231A2"/>
    <w:rsid w:val="007237AD"/>
    <w:rsid w:val="007237EA"/>
    <w:rsid w:val="00723BC6"/>
    <w:rsid w:val="00724329"/>
    <w:rsid w:val="0072441A"/>
    <w:rsid w:val="007246D4"/>
    <w:rsid w:val="007253E0"/>
    <w:rsid w:val="007257B5"/>
    <w:rsid w:val="00725811"/>
    <w:rsid w:val="00725D8E"/>
    <w:rsid w:val="00725EE3"/>
    <w:rsid w:val="0072602D"/>
    <w:rsid w:val="007261B4"/>
    <w:rsid w:val="007263C9"/>
    <w:rsid w:val="00726CC5"/>
    <w:rsid w:val="00730329"/>
    <w:rsid w:val="007311EE"/>
    <w:rsid w:val="00731AD1"/>
    <w:rsid w:val="00731E9D"/>
    <w:rsid w:val="007322A3"/>
    <w:rsid w:val="00732301"/>
    <w:rsid w:val="007326BB"/>
    <w:rsid w:val="00733347"/>
    <w:rsid w:val="0073368A"/>
    <w:rsid w:val="00733813"/>
    <w:rsid w:val="00733CA3"/>
    <w:rsid w:val="00733EFF"/>
    <w:rsid w:val="0073406A"/>
    <w:rsid w:val="00734796"/>
    <w:rsid w:val="00734909"/>
    <w:rsid w:val="00734E48"/>
    <w:rsid w:val="007352D6"/>
    <w:rsid w:val="00735A1E"/>
    <w:rsid w:val="00735C32"/>
    <w:rsid w:val="00735E75"/>
    <w:rsid w:val="00735E7A"/>
    <w:rsid w:val="00735ED3"/>
    <w:rsid w:val="007360E8"/>
    <w:rsid w:val="0073631C"/>
    <w:rsid w:val="00736E4F"/>
    <w:rsid w:val="00736E71"/>
    <w:rsid w:val="00736FD5"/>
    <w:rsid w:val="0073710D"/>
    <w:rsid w:val="007372B5"/>
    <w:rsid w:val="00737457"/>
    <w:rsid w:val="00737984"/>
    <w:rsid w:val="007379A9"/>
    <w:rsid w:val="007379FA"/>
    <w:rsid w:val="007400CD"/>
    <w:rsid w:val="007407C8"/>
    <w:rsid w:val="007408C6"/>
    <w:rsid w:val="007409BB"/>
    <w:rsid w:val="00740A5A"/>
    <w:rsid w:val="00740B99"/>
    <w:rsid w:val="00741580"/>
    <w:rsid w:val="007418AE"/>
    <w:rsid w:val="00741A84"/>
    <w:rsid w:val="00741FB0"/>
    <w:rsid w:val="00742479"/>
    <w:rsid w:val="00742AE9"/>
    <w:rsid w:val="00743614"/>
    <w:rsid w:val="007436B5"/>
    <w:rsid w:val="007436F3"/>
    <w:rsid w:val="00743884"/>
    <w:rsid w:val="00743AD1"/>
    <w:rsid w:val="00743E88"/>
    <w:rsid w:val="00744BA8"/>
    <w:rsid w:val="00744F49"/>
    <w:rsid w:val="00745661"/>
    <w:rsid w:val="007456CF"/>
    <w:rsid w:val="00745749"/>
    <w:rsid w:val="00745D00"/>
    <w:rsid w:val="0074607B"/>
    <w:rsid w:val="007464CA"/>
    <w:rsid w:val="00746690"/>
    <w:rsid w:val="00746723"/>
    <w:rsid w:val="00746EB7"/>
    <w:rsid w:val="00747406"/>
    <w:rsid w:val="007479CE"/>
    <w:rsid w:val="00747AEE"/>
    <w:rsid w:val="00747BDB"/>
    <w:rsid w:val="00747FA7"/>
    <w:rsid w:val="00750140"/>
    <w:rsid w:val="00750639"/>
    <w:rsid w:val="0075079C"/>
    <w:rsid w:val="00750A16"/>
    <w:rsid w:val="00751154"/>
    <w:rsid w:val="0075141B"/>
    <w:rsid w:val="00751BA4"/>
    <w:rsid w:val="00751E0A"/>
    <w:rsid w:val="0075228A"/>
    <w:rsid w:val="00752595"/>
    <w:rsid w:val="007525B4"/>
    <w:rsid w:val="00752935"/>
    <w:rsid w:val="00752EBD"/>
    <w:rsid w:val="007532AB"/>
    <w:rsid w:val="007534C2"/>
    <w:rsid w:val="00753789"/>
    <w:rsid w:val="00753AF9"/>
    <w:rsid w:val="00753F33"/>
    <w:rsid w:val="00754017"/>
    <w:rsid w:val="007540AE"/>
    <w:rsid w:val="0075415A"/>
    <w:rsid w:val="00754325"/>
    <w:rsid w:val="0075492D"/>
    <w:rsid w:val="00754A4A"/>
    <w:rsid w:val="00754F15"/>
    <w:rsid w:val="00754F29"/>
    <w:rsid w:val="0075535D"/>
    <w:rsid w:val="00755A91"/>
    <w:rsid w:val="007560D2"/>
    <w:rsid w:val="007561C0"/>
    <w:rsid w:val="007569E8"/>
    <w:rsid w:val="00756AFA"/>
    <w:rsid w:val="0075701D"/>
    <w:rsid w:val="00757035"/>
    <w:rsid w:val="007571D7"/>
    <w:rsid w:val="007575A2"/>
    <w:rsid w:val="00757733"/>
    <w:rsid w:val="007577C1"/>
    <w:rsid w:val="00757EFE"/>
    <w:rsid w:val="00757FF9"/>
    <w:rsid w:val="007600AF"/>
    <w:rsid w:val="00760201"/>
    <w:rsid w:val="007603FB"/>
    <w:rsid w:val="0076092F"/>
    <w:rsid w:val="00760A7D"/>
    <w:rsid w:val="00760AA9"/>
    <w:rsid w:val="00760D27"/>
    <w:rsid w:val="007611C4"/>
    <w:rsid w:val="007612AC"/>
    <w:rsid w:val="007619EF"/>
    <w:rsid w:val="00761BC5"/>
    <w:rsid w:val="00762342"/>
    <w:rsid w:val="007627F7"/>
    <w:rsid w:val="007629DE"/>
    <w:rsid w:val="0076318A"/>
    <w:rsid w:val="007632E0"/>
    <w:rsid w:val="007635B7"/>
    <w:rsid w:val="0076375A"/>
    <w:rsid w:val="007637CA"/>
    <w:rsid w:val="00763818"/>
    <w:rsid w:val="007639A0"/>
    <w:rsid w:val="00763F07"/>
    <w:rsid w:val="00763F38"/>
    <w:rsid w:val="00763FBF"/>
    <w:rsid w:val="007641A7"/>
    <w:rsid w:val="007643D9"/>
    <w:rsid w:val="0076483E"/>
    <w:rsid w:val="007649F7"/>
    <w:rsid w:val="00764C05"/>
    <w:rsid w:val="007655FA"/>
    <w:rsid w:val="007659CF"/>
    <w:rsid w:val="00765DAF"/>
    <w:rsid w:val="00766424"/>
    <w:rsid w:val="00766473"/>
    <w:rsid w:val="007664E7"/>
    <w:rsid w:val="00766620"/>
    <w:rsid w:val="00766945"/>
    <w:rsid w:val="00766ACD"/>
    <w:rsid w:val="00766FAC"/>
    <w:rsid w:val="007671A4"/>
    <w:rsid w:val="0076786C"/>
    <w:rsid w:val="0076786E"/>
    <w:rsid w:val="007679D4"/>
    <w:rsid w:val="00770061"/>
    <w:rsid w:val="007706BA"/>
    <w:rsid w:val="007707DB"/>
    <w:rsid w:val="0077081F"/>
    <w:rsid w:val="00770A1D"/>
    <w:rsid w:val="00770E04"/>
    <w:rsid w:val="00771A44"/>
    <w:rsid w:val="00771ACE"/>
    <w:rsid w:val="0077241A"/>
    <w:rsid w:val="00772955"/>
    <w:rsid w:val="00772FAA"/>
    <w:rsid w:val="00772FB6"/>
    <w:rsid w:val="007733D3"/>
    <w:rsid w:val="00773A65"/>
    <w:rsid w:val="00774016"/>
    <w:rsid w:val="007744D7"/>
    <w:rsid w:val="00774E4E"/>
    <w:rsid w:val="00775053"/>
    <w:rsid w:val="00775138"/>
    <w:rsid w:val="007752BC"/>
    <w:rsid w:val="0077537A"/>
    <w:rsid w:val="00775616"/>
    <w:rsid w:val="0077561B"/>
    <w:rsid w:val="007757D3"/>
    <w:rsid w:val="00775B35"/>
    <w:rsid w:val="007762A6"/>
    <w:rsid w:val="007767D6"/>
    <w:rsid w:val="00776A07"/>
    <w:rsid w:val="00777057"/>
    <w:rsid w:val="007774A8"/>
    <w:rsid w:val="00777B52"/>
    <w:rsid w:val="00777BE0"/>
    <w:rsid w:val="007801C4"/>
    <w:rsid w:val="00780654"/>
    <w:rsid w:val="007806F5"/>
    <w:rsid w:val="00780F4D"/>
    <w:rsid w:val="00781170"/>
    <w:rsid w:val="0078127D"/>
    <w:rsid w:val="00781C5E"/>
    <w:rsid w:val="00781D95"/>
    <w:rsid w:val="00782501"/>
    <w:rsid w:val="00782EC5"/>
    <w:rsid w:val="00782FA8"/>
    <w:rsid w:val="00783390"/>
    <w:rsid w:val="007835FC"/>
    <w:rsid w:val="0078382F"/>
    <w:rsid w:val="00783ACB"/>
    <w:rsid w:val="00783FA5"/>
    <w:rsid w:val="00784093"/>
    <w:rsid w:val="00784837"/>
    <w:rsid w:val="00784BE5"/>
    <w:rsid w:val="00784F60"/>
    <w:rsid w:val="007853D1"/>
    <w:rsid w:val="007854C8"/>
    <w:rsid w:val="0078572F"/>
    <w:rsid w:val="0078576E"/>
    <w:rsid w:val="00785B38"/>
    <w:rsid w:val="00785CF2"/>
    <w:rsid w:val="00785E89"/>
    <w:rsid w:val="00786F52"/>
    <w:rsid w:val="007879D2"/>
    <w:rsid w:val="00787DFD"/>
    <w:rsid w:val="00787F51"/>
    <w:rsid w:val="007901AE"/>
    <w:rsid w:val="00790CB4"/>
    <w:rsid w:val="00790D09"/>
    <w:rsid w:val="00790E3F"/>
    <w:rsid w:val="00791145"/>
    <w:rsid w:val="007913EB"/>
    <w:rsid w:val="0079178F"/>
    <w:rsid w:val="007918E7"/>
    <w:rsid w:val="00792255"/>
    <w:rsid w:val="007929F7"/>
    <w:rsid w:val="0079381E"/>
    <w:rsid w:val="00793BC5"/>
    <w:rsid w:val="00793C39"/>
    <w:rsid w:val="00793CAD"/>
    <w:rsid w:val="00793D8A"/>
    <w:rsid w:val="00793F4D"/>
    <w:rsid w:val="007943DA"/>
    <w:rsid w:val="00794D81"/>
    <w:rsid w:val="00794E21"/>
    <w:rsid w:val="007954B7"/>
    <w:rsid w:val="007954BE"/>
    <w:rsid w:val="0079570E"/>
    <w:rsid w:val="00795D52"/>
    <w:rsid w:val="0079601F"/>
    <w:rsid w:val="007962FA"/>
    <w:rsid w:val="00796717"/>
    <w:rsid w:val="00796A08"/>
    <w:rsid w:val="007975E0"/>
    <w:rsid w:val="00797E48"/>
    <w:rsid w:val="007A047C"/>
    <w:rsid w:val="007A0784"/>
    <w:rsid w:val="007A0892"/>
    <w:rsid w:val="007A094F"/>
    <w:rsid w:val="007A0A9D"/>
    <w:rsid w:val="007A0AFD"/>
    <w:rsid w:val="007A1040"/>
    <w:rsid w:val="007A1E98"/>
    <w:rsid w:val="007A1EE3"/>
    <w:rsid w:val="007A2B8B"/>
    <w:rsid w:val="007A2C9A"/>
    <w:rsid w:val="007A2CD9"/>
    <w:rsid w:val="007A36CC"/>
    <w:rsid w:val="007A3C33"/>
    <w:rsid w:val="007A3F2B"/>
    <w:rsid w:val="007A404A"/>
    <w:rsid w:val="007A429D"/>
    <w:rsid w:val="007A4556"/>
    <w:rsid w:val="007A47B2"/>
    <w:rsid w:val="007A4A00"/>
    <w:rsid w:val="007A4BDA"/>
    <w:rsid w:val="007A4E46"/>
    <w:rsid w:val="007A4EDD"/>
    <w:rsid w:val="007A4EE0"/>
    <w:rsid w:val="007A4F59"/>
    <w:rsid w:val="007A511E"/>
    <w:rsid w:val="007A5854"/>
    <w:rsid w:val="007A5C3A"/>
    <w:rsid w:val="007A5D70"/>
    <w:rsid w:val="007A5E86"/>
    <w:rsid w:val="007A6471"/>
    <w:rsid w:val="007A689C"/>
    <w:rsid w:val="007A6AB2"/>
    <w:rsid w:val="007A6BBD"/>
    <w:rsid w:val="007A6C3A"/>
    <w:rsid w:val="007A76B8"/>
    <w:rsid w:val="007B056F"/>
    <w:rsid w:val="007B0CBC"/>
    <w:rsid w:val="007B0FFE"/>
    <w:rsid w:val="007B1246"/>
    <w:rsid w:val="007B18E1"/>
    <w:rsid w:val="007B19DA"/>
    <w:rsid w:val="007B1D7B"/>
    <w:rsid w:val="007B2028"/>
    <w:rsid w:val="007B220C"/>
    <w:rsid w:val="007B2611"/>
    <w:rsid w:val="007B2BD0"/>
    <w:rsid w:val="007B2CAE"/>
    <w:rsid w:val="007B2DFC"/>
    <w:rsid w:val="007B2E11"/>
    <w:rsid w:val="007B34EA"/>
    <w:rsid w:val="007B352C"/>
    <w:rsid w:val="007B375B"/>
    <w:rsid w:val="007B38D1"/>
    <w:rsid w:val="007B3A45"/>
    <w:rsid w:val="007B3A75"/>
    <w:rsid w:val="007B3C36"/>
    <w:rsid w:val="007B43C8"/>
    <w:rsid w:val="007B4752"/>
    <w:rsid w:val="007B4838"/>
    <w:rsid w:val="007B512A"/>
    <w:rsid w:val="007B53E1"/>
    <w:rsid w:val="007B552E"/>
    <w:rsid w:val="007B58DE"/>
    <w:rsid w:val="007B5EA3"/>
    <w:rsid w:val="007B6033"/>
    <w:rsid w:val="007B6537"/>
    <w:rsid w:val="007B676E"/>
    <w:rsid w:val="007B68B3"/>
    <w:rsid w:val="007B6B1C"/>
    <w:rsid w:val="007B6B5B"/>
    <w:rsid w:val="007B6C24"/>
    <w:rsid w:val="007B6DA5"/>
    <w:rsid w:val="007B6FB3"/>
    <w:rsid w:val="007B7038"/>
    <w:rsid w:val="007B76C8"/>
    <w:rsid w:val="007B7FA5"/>
    <w:rsid w:val="007C0118"/>
    <w:rsid w:val="007C0153"/>
    <w:rsid w:val="007C07C7"/>
    <w:rsid w:val="007C0935"/>
    <w:rsid w:val="007C0BCD"/>
    <w:rsid w:val="007C1154"/>
    <w:rsid w:val="007C12B4"/>
    <w:rsid w:val="007C1602"/>
    <w:rsid w:val="007C16AB"/>
    <w:rsid w:val="007C1A49"/>
    <w:rsid w:val="007C2000"/>
    <w:rsid w:val="007C2EE5"/>
    <w:rsid w:val="007C326E"/>
    <w:rsid w:val="007C3D20"/>
    <w:rsid w:val="007C3FC6"/>
    <w:rsid w:val="007C4098"/>
    <w:rsid w:val="007C4875"/>
    <w:rsid w:val="007C4A47"/>
    <w:rsid w:val="007C4B01"/>
    <w:rsid w:val="007C5074"/>
    <w:rsid w:val="007C5371"/>
    <w:rsid w:val="007C56C7"/>
    <w:rsid w:val="007C5C39"/>
    <w:rsid w:val="007C607B"/>
    <w:rsid w:val="007C6252"/>
    <w:rsid w:val="007C6283"/>
    <w:rsid w:val="007C649C"/>
    <w:rsid w:val="007C64B3"/>
    <w:rsid w:val="007C6E67"/>
    <w:rsid w:val="007C7600"/>
    <w:rsid w:val="007C79D5"/>
    <w:rsid w:val="007C7D50"/>
    <w:rsid w:val="007D0066"/>
    <w:rsid w:val="007D00CE"/>
    <w:rsid w:val="007D01B0"/>
    <w:rsid w:val="007D0495"/>
    <w:rsid w:val="007D053C"/>
    <w:rsid w:val="007D0592"/>
    <w:rsid w:val="007D088D"/>
    <w:rsid w:val="007D0D6D"/>
    <w:rsid w:val="007D0F49"/>
    <w:rsid w:val="007D1068"/>
    <w:rsid w:val="007D19E7"/>
    <w:rsid w:val="007D1B36"/>
    <w:rsid w:val="007D1B3C"/>
    <w:rsid w:val="007D2005"/>
    <w:rsid w:val="007D2121"/>
    <w:rsid w:val="007D238C"/>
    <w:rsid w:val="007D2468"/>
    <w:rsid w:val="007D2539"/>
    <w:rsid w:val="007D2667"/>
    <w:rsid w:val="007D271C"/>
    <w:rsid w:val="007D290B"/>
    <w:rsid w:val="007D2CDE"/>
    <w:rsid w:val="007D2DBE"/>
    <w:rsid w:val="007D333F"/>
    <w:rsid w:val="007D345E"/>
    <w:rsid w:val="007D3498"/>
    <w:rsid w:val="007D3594"/>
    <w:rsid w:val="007D364E"/>
    <w:rsid w:val="007D3980"/>
    <w:rsid w:val="007D3D15"/>
    <w:rsid w:val="007D3D81"/>
    <w:rsid w:val="007D3E01"/>
    <w:rsid w:val="007D4550"/>
    <w:rsid w:val="007D4595"/>
    <w:rsid w:val="007D464C"/>
    <w:rsid w:val="007D4BE1"/>
    <w:rsid w:val="007D4F85"/>
    <w:rsid w:val="007D524A"/>
    <w:rsid w:val="007D542C"/>
    <w:rsid w:val="007D59AC"/>
    <w:rsid w:val="007D5AA8"/>
    <w:rsid w:val="007D5AF0"/>
    <w:rsid w:val="007D5CE5"/>
    <w:rsid w:val="007D5DE3"/>
    <w:rsid w:val="007D6345"/>
    <w:rsid w:val="007D67B0"/>
    <w:rsid w:val="007D6931"/>
    <w:rsid w:val="007D6C0D"/>
    <w:rsid w:val="007D6CC2"/>
    <w:rsid w:val="007D7211"/>
    <w:rsid w:val="007D72BF"/>
    <w:rsid w:val="007D768F"/>
    <w:rsid w:val="007D7FA9"/>
    <w:rsid w:val="007E0116"/>
    <w:rsid w:val="007E01F0"/>
    <w:rsid w:val="007E0216"/>
    <w:rsid w:val="007E026F"/>
    <w:rsid w:val="007E0E9C"/>
    <w:rsid w:val="007E0EE1"/>
    <w:rsid w:val="007E16C3"/>
    <w:rsid w:val="007E1A01"/>
    <w:rsid w:val="007E1C4A"/>
    <w:rsid w:val="007E21AE"/>
    <w:rsid w:val="007E23B4"/>
    <w:rsid w:val="007E2684"/>
    <w:rsid w:val="007E3010"/>
    <w:rsid w:val="007E32DD"/>
    <w:rsid w:val="007E3F02"/>
    <w:rsid w:val="007E4066"/>
    <w:rsid w:val="007E4489"/>
    <w:rsid w:val="007E462A"/>
    <w:rsid w:val="007E4A77"/>
    <w:rsid w:val="007E4B29"/>
    <w:rsid w:val="007E5B22"/>
    <w:rsid w:val="007E5DB4"/>
    <w:rsid w:val="007E6AB2"/>
    <w:rsid w:val="007E6EF7"/>
    <w:rsid w:val="007E71BC"/>
    <w:rsid w:val="007E7610"/>
    <w:rsid w:val="007E79CB"/>
    <w:rsid w:val="007E7C1D"/>
    <w:rsid w:val="007F02EE"/>
    <w:rsid w:val="007F076A"/>
    <w:rsid w:val="007F0905"/>
    <w:rsid w:val="007F0BF4"/>
    <w:rsid w:val="007F1356"/>
    <w:rsid w:val="007F15FD"/>
    <w:rsid w:val="007F180F"/>
    <w:rsid w:val="007F1C91"/>
    <w:rsid w:val="007F26BF"/>
    <w:rsid w:val="007F2BD5"/>
    <w:rsid w:val="007F330F"/>
    <w:rsid w:val="007F366B"/>
    <w:rsid w:val="007F3884"/>
    <w:rsid w:val="007F3CB1"/>
    <w:rsid w:val="007F3CE8"/>
    <w:rsid w:val="007F3E89"/>
    <w:rsid w:val="007F3EAF"/>
    <w:rsid w:val="007F4033"/>
    <w:rsid w:val="007F42CD"/>
    <w:rsid w:val="007F4356"/>
    <w:rsid w:val="007F4588"/>
    <w:rsid w:val="007F4B63"/>
    <w:rsid w:val="007F4B9B"/>
    <w:rsid w:val="007F4CB5"/>
    <w:rsid w:val="007F4EA9"/>
    <w:rsid w:val="007F5528"/>
    <w:rsid w:val="007F584C"/>
    <w:rsid w:val="007F5D5B"/>
    <w:rsid w:val="007F5FC3"/>
    <w:rsid w:val="007F66CE"/>
    <w:rsid w:val="007F66EC"/>
    <w:rsid w:val="007F6735"/>
    <w:rsid w:val="007F69C2"/>
    <w:rsid w:val="007F6B55"/>
    <w:rsid w:val="007F6C3A"/>
    <w:rsid w:val="007F6D9F"/>
    <w:rsid w:val="007F6DFD"/>
    <w:rsid w:val="007F7425"/>
    <w:rsid w:val="007F7E69"/>
    <w:rsid w:val="007F7EA5"/>
    <w:rsid w:val="0080001F"/>
    <w:rsid w:val="00800731"/>
    <w:rsid w:val="00801404"/>
    <w:rsid w:val="008022AB"/>
    <w:rsid w:val="00802648"/>
    <w:rsid w:val="00802787"/>
    <w:rsid w:val="00802ED6"/>
    <w:rsid w:val="00802FF8"/>
    <w:rsid w:val="0080343F"/>
    <w:rsid w:val="00803C07"/>
    <w:rsid w:val="00804A50"/>
    <w:rsid w:val="008053B2"/>
    <w:rsid w:val="008053F8"/>
    <w:rsid w:val="00805E0B"/>
    <w:rsid w:val="00805E19"/>
    <w:rsid w:val="00806B27"/>
    <w:rsid w:val="00806C15"/>
    <w:rsid w:val="00806CB1"/>
    <w:rsid w:val="00807389"/>
    <w:rsid w:val="008078C7"/>
    <w:rsid w:val="00807960"/>
    <w:rsid w:val="00807F76"/>
    <w:rsid w:val="0081003A"/>
    <w:rsid w:val="0081021B"/>
    <w:rsid w:val="0081026A"/>
    <w:rsid w:val="00810982"/>
    <w:rsid w:val="00810BD4"/>
    <w:rsid w:val="00810F0A"/>
    <w:rsid w:val="00810FE7"/>
    <w:rsid w:val="008115DD"/>
    <w:rsid w:val="008116C6"/>
    <w:rsid w:val="00811DA3"/>
    <w:rsid w:val="008124C9"/>
    <w:rsid w:val="008126C0"/>
    <w:rsid w:val="00812940"/>
    <w:rsid w:val="00812D0D"/>
    <w:rsid w:val="0081308A"/>
    <w:rsid w:val="00813513"/>
    <w:rsid w:val="00814472"/>
    <w:rsid w:val="008144EA"/>
    <w:rsid w:val="00814E5B"/>
    <w:rsid w:val="008150D8"/>
    <w:rsid w:val="008150DE"/>
    <w:rsid w:val="00815108"/>
    <w:rsid w:val="00815491"/>
    <w:rsid w:val="008154E0"/>
    <w:rsid w:val="0081564B"/>
    <w:rsid w:val="00815EF7"/>
    <w:rsid w:val="00816174"/>
    <w:rsid w:val="00816785"/>
    <w:rsid w:val="0081695F"/>
    <w:rsid w:val="00817459"/>
    <w:rsid w:val="0081749D"/>
    <w:rsid w:val="008175E6"/>
    <w:rsid w:val="00817EC9"/>
    <w:rsid w:val="0082035F"/>
    <w:rsid w:val="00820579"/>
    <w:rsid w:val="008207F6"/>
    <w:rsid w:val="00820ECE"/>
    <w:rsid w:val="00820FFE"/>
    <w:rsid w:val="00821B37"/>
    <w:rsid w:val="00821C1A"/>
    <w:rsid w:val="00821E8B"/>
    <w:rsid w:val="00822068"/>
    <w:rsid w:val="00822545"/>
    <w:rsid w:val="008228E3"/>
    <w:rsid w:val="00822AF7"/>
    <w:rsid w:val="00822CD2"/>
    <w:rsid w:val="00822F77"/>
    <w:rsid w:val="00823F6C"/>
    <w:rsid w:val="008245D2"/>
    <w:rsid w:val="00824788"/>
    <w:rsid w:val="00824EC9"/>
    <w:rsid w:val="00825166"/>
    <w:rsid w:val="00825781"/>
    <w:rsid w:val="00825C0A"/>
    <w:rsid w:val="00825D06"/>
    <w:rsid w:val="00825EFD"/>
    <w:rsid w:val="0082603A"/>
    <w:rsid w:val="00826370"/>
    <w:rsid w:val="008267D4"/>
    <w:rsid w:val="00826F37"/>
    <w:rsid w:val="00827131"/>
    <w:rsid w:val="00827288"/>
    <w:rsid w:val="00827F99"/>
    <w:rsid w:val="0083002E"/>
    <w:rsid w:val="00830BAB"/>
    <w:rsid w:val="00830EC6"/>
    <w:rsid w:val="00831260"/>
    <w:rsid w:val="00831AB9"/>
    <w:rsid w:val="00831C3E"/>
    <w:rsid w:val="00831EA2"/>
    <w:rsid w:val="00832468"/>
    <w:rsid w:val="0083278C"/>
    <w:rsid w:val="008339FE"/>
    <w:rsid w:val="00833F36"/>
    <w:rsid w:val="00834C5E"/>
    <w:rsid w:val="00834D6A"/>
    <w:rsid w:val="0083545D"/>
    <w:rsid w:val="008354BC"/>
    <w:rsid w:val="00835560"/>
    <w:rsid w:val="008355CF"/>
    <w:rsid w:val="00835828"/>
    <w:rsid w:val="00835846"/>
    <w:rsid w:val="00835A95"/>
    <w:rsid w:val="00835E2D"/>
    <w:rsid w:val="00836723"/>
    <w:rsid w:val="0083674E"/>
    <w:rsid w:val="00836FC6"/>
    <w:rsid w:val="0083736F"/>
    <w:rsid w:val="00837E82"/>
    <w:rsid w:val="0084051B"/>
    <w:rsid w:val="00840BBA"/>
    <w:rsid w:val="00841013"/>
    <w:rsid w:val="00841266"/>
    <w:rsid w:val="008416AD"/>
    <w:rsid w:val="008417ED"/>
    <w:rsid w:val="00841BB7"/>
    <w:rsid w:val="00842AA7"/>
    <w:rsid w:val="00842D5E"/>
    <w:rsid w:val="008433D2"/>
    <w:rsid w:val="008434E2"/>
    <w:rsid w:val="00843918"/>
    <w:rsid w:val="00844005"/>
    <w:rsid w:val="00844083"/>
    <w:rsid w:val="0084422F"/>
    <w:rsid w:val="00844385"/>
    <w:rsid w:val="008444C0"/>
    <w:rsid w:val="0084456D"/>
    <w:rsid w:val="008446A2"/>
    <w:rsid w:val="00844DF5"/>
    <w:rsid w:val="0084502A"/>
    <w:rsid w:val="008453FC"/>
    <w:rsid w:val="00845832"/>
    <w:rsid w:val="00846111"/>
    <w:rsid w:val="00846236"/>
    <w:rsid w:val="008463CB"/>
    <w:rsid w:val="008463FC"/>
    <w:rsid w:val="00846881"/>
    <w:rsid w:val="00847121"/>
    <w:rsid w:val="008472EE"/>
    <w:rsid w:val="00847587"/>
    <w:rsid w:val="008476CB"/>
    <w:rsid w:val="00847A71"/>
    <w:rsid w:val="00847AF7"/>
    <w:rsid w:val="0085032C"/>
    <w:rsid w:val="008504DD"/>
    <w:rsid w:val="00850618"/>
    <w:rsid w:val="00850FDB"/>
    <w:rsid w:val="00851DBF"/>
    <w:rsid w:val="008520D1"/>
    <w:rsid w:val="00852326"/>
    <w:rsid w:val="00852BFD"/>
    <w:rsid w:val="00852F68"/>
    <w:rsid w:val="0085354A"/>
    <w:rsid w:val="00853DA4"/>
    <w:rsid w:val="00853DBD"/>
    <w:rsid w:val="00854014"/>
    <w:rsid w:val="00854175"/>
    <w:rsid w:val="008542F8"/>
    <w:rsid w:val="00854886"/>
    <w:rsid w:val="008548D5"/>
    <w:rsid w:val="00854F6B"/>
    <w:rsid w:val="008551FE"/>
    <w:rsid w:val="008568FA"/>
    <w:rsid w:val="008569B7"/>
    <w:rsid w:val="00857096"/>
    <w:rsid w:val="00857364"/>
    <w:rsid w:val="008576ED"/>
    <w:rsid w:val="00857A13"/>
    <w:rsid w:val="00857C8D"/>
    <w:rsid w:val="00857F34"/>
    <w:rsid w:val="00860553"/>
    <w:rsid w:val="00860758"/>
    <w:rsid w:val="00860A49"/>
    <w:rsid w:val="00860C65"/>
    <w:rsid w:val="00861152"/>
    <w:rsid w:val="008611C9"/>
    <w:rsid w:val="00861294"/>
    <w:rsid w:val="008616ED"/>
    <w:rsid w:val="00861A6C"/>
    <w:rsid w:val="00861DD1"/>
    <w:rsid w:val="00861E33"/>
    <w:rsid w:val="0086203C"/>
    <w:rsid w:val="0086217B"/>
    <w:rsid w:val="008629A9"/>
    <w:rsid w:val="00862ABA"/>
    <w:rsid w:val="00862ACE"/>
    <w:rsid w:val="00862CE6"/>
    <w:rsid w:val="0086342F"/>
    <w:rsid w:val="008640D3"/>
    <w:rsid w:val="00864404"/>
    <w:rsid w:val="00865167"/>
    <w:rsid w:val="0086524A"/>
    <w:rsid w:val="008659A2"/>
    <w:rsid w:val="00865A98"/>
    <w:rsid w:val="00865C71"/>
    <w:rsid w:val="00865DCB"/>
    <w:rsid w:val="008668DE"/>
    <w:rsid w:val="00866AB0"/>
    <w:rsid w:val="0086742C"/>
    <w:rsid w:val="00867BED"/>
    <w:rsid w:val="00867C74"/>
    <w:rsid w:val="00867D07"/>
    <w:rsid w:val="008701F1"/>
    <w:rsid w:val="008706B6"/>
    <w:rsid w:val="00870703"/>
    <w:rsid w:val="0087090D"/>
    <w:rsid w:val="0087096C"/>
    <w:rsid w:val="008709FC"/>
    <w:rsid w:val="00871093"/>
    <w:rsid w:val="00872022"/>
    <w:rsid w:val="008724C6"/>
    <w:rsid w:val="008726C6"/>
    <w:rsid w:val="00872D94"/>
    <w:rsid w:val="00872FC6"/>
    <w:rsid w:val="00873025"/>
    <w:rsid w:val="00873489"/>
    <w:rsid w:val="00873CE9"/>
    <w:rsid w:val="00873D8A"/>
    <w:rsid w:val="00873DA1"/>
    <w:rsid w:val="0087401D"/>
    <w:rsid w:val="0087419D"/>
    <w:rsid w:val="0087454B"/>
    <w:rsid w:val="00874561"/>
    <w:rsid w:val="00875532"/>
    <w:rsid w:val="00875C0D"/>
    <w:rsid w:val="00875CBB"/>
    <w:rsid w:val="00875FC1"/>
    <w:rsid w:val="00876114"/>
    <w:rsid w:val="00876271"/>
    <w:rsid w:val="00876ABC"/>
    <w:rsid w:val="00876BCA"/>
    <w:rsid w:val="00876DDD"/>
    <w:rsid w:val="00877347"/>
    <w:rsid w:val="00877591"/>
    <w:rsid w:val="00877A00"/>
    <w:rsid w:val="00877CF0"/>
    <w:rsid w:val="0088003E"/>
    <w:rsid w:val="008800C2"/>
    <w:rsid w:val="00880215"/>
    <w:rsid w:val="00880ADB"/>
    <w:rsid w:val="00880CEE"/>
    <w:rsid w:val="00880F41"/>
    <w:rsid w:val="00881329"/>
    <w:rsid w:val="008818AB"/>
    <w:rsid w:val="00881AA6"/>
    <w:rsid w:val="0088236B"/>
    <w:rsid w:val="00882645"/>
    <w:rsid w:val="00882AED"/>
    <w:rsid w:val="00883783"/>
    <w:rsid w:val="00883963"/>
    <w:rsid w:val="00884084"/>
    <w:rsid w:val="00884229"/>
    <w:rsid w:val="008843C0"/>
    <w:rsid w:val="008846FA"/>
    <w:rsid w:val="00884C0F"/>
    <w:rsid w:val="00884DB9"/>
    <w:rsid w:val="00884E01"/>
    <w:rsid w:val="008850F8"/>
    <w:rsid w:val="00885538"/>
    <w:rsid w:val="008857E7"/>
    <w:rsid w:val="0088620D"/>
    <w:rsid w:val="008863D3"/>
    <w:rsid w:val="008868A0"/>
    <w:rsid w:val="00886A58"/>
    <w:rsid w:val="00886B14"/>
    <w:rsid w:val="00886D07"/>
    <w:rsid w:val="008876C3"/>
    <w:rsid w:val="0088776E"/>
    <w:rsid w:val="00887BC8"/>
    <w:rsid w:val="00887E20"/>
    <w:rsid w:val="008901E6"/>
    <w:rsid w:val="0089021E"/>
    <w:rsid w:val="00890357"/>
    <w:rsid w:val="00890635"/>
    <w:rsid w:val="008917C3"/>
    <w:rsid w:val="0089213F"/>
    <w:rsid w:val="00892ABB"/>
    <w:rsid w:val="00892DE1"/>
    <w:rsid w:val="00892FB1"/>
    <w:rsid w:val="0089302F"/>
    <w:rsid w:val="008932E3"/>
    <w:rsid w:val="008942A1"/>
    <w:rsid w:val="00894473"/>
    <w:rsid w:val="0089454C"/>
    <w:rsid w:val="00894BF7"/>
    <w:rsid w:val="008958BE"/>
    <w:rsid w:val="008969BF"/>
    <w:rsid w:val="008969C2"/>
    <w:rsid w:val="008969F3"/>
    <w:rsid w:val="00896D66"/>
    <w:rsid w:val="00896E63"/>
    <w:rsid w:val="008971E7"/>
    <w:rsid w:val="008A00F8"/>
    <w:rsid w:val="008A01F2"/>
    <w:rsid w:val="008A0522"/>
    <w:rsid w:val="008A08E3"/>
    <w:rsid w:val="008A0CFF"/>
    <w:rsid w:val="008A0D18"/>
    <w:rsid w:val="008A0E0D"/>
    <w:rsid w:val="008A0ED2"/>
    <w:rsid w:val="008A1AB8"/>
    <w:rsid w:val="008A1B15"/>
    <w:rsid w:val="008A1D7C"/>
    <w:rsid w:val="008A1E23"/>
    <w:rsid w:val="008A2067"/>
    <w:rsid w:val="008A21DD"/>
    <w:rsid w:val="008A2388"/>
    <w:rsid w:val="008A23E1"/>
    <w:rsid w:val="008A24CA"/>
    <w:rsid w:val="008A26DD"/>
    <w:rsid w:val="008A2973"/>
    <w:rsid w:val="008A2A68"/>
    <w:rsid w:val="008A2C13"/>
    <w:rsid w:val="008A348D"/>
    <w:rsid w:val="008A34B9"/>
    <w:rsid w:val="008A3D44"/>
    <w:rsid w:val="008A41D9"/>
    <w:rsid w:val="008A439A"/>
    <w:rsid w:val="008A455A"/>
    <w:rsid w:val="008A45C7"/>
    <w:rsid w:val="008A4614"/>
    <w:rsid w:val="008A4843"/>
    <w:rsid w:val="008A4D61"/>
    <w:rsid w:val="008A5D92"/>
    <w:rsid w:val="008A5FED"/>
    <w:rsid w:val="008A64B0"/>
    <w:rsid w:val="008A6572"/>
    <w:rsid w:val="008A658C"/>
    <w:rsid w:val="008A7132"/>
    <w:rsid w:val="008A730A"/>
    <w:rsid w:val="008A7310"/>
    <w:rsid w:val="008A75B9"/>
    <w:rsid w:val="008A75BC"/>
    <w:rsid w:val="008A7944"/>
    <w:rsid w:val="008A7B16"/>
    <w:rsid w:val="008B01F9"/>
    <w:rsid w:val="008B0F91"/>
    <w:rsid w:val="008B0F95"/>
    <w:rsid w:val="008B10BD"/>
    <w:rsid w:val="008B10CB"/>
    <w:rsid w:val="008B1442"/>
    <w:rsid w:val="008B1489"/>
    <w:rsid w:val="008B17E4"/>
    <w:rsid w:val="008B1CD2"/>
    <w:rsid w:val="008B2D38"/>
    <w:rsid w:val="008B30CA"/>
    <w:rsid w:val="008B35D4"/>
    <w:rsid w:val="008B3CEE"/>
    <w:rsid w:val="008B3F27"/>
    <w:rsid w:val="008B3FDC"/>
    <w:rsid w:val="008B40D3"/>
    <w:rsid w:val="008B4211"/>
    <w:rsid w:val="008B4333"/>
    <w:rsid w:val="008B4A35"/>
    <w:rsid w:val="008B4E0C"/>
    <w:rsid w:val="008B4E9E"/>
    <w:rsid w:val="008B50D8"/>
    <w:rsid w:val="008B59C1"/>
    <w:rsid w:val="008B5A6D"/>
    <w:rsid w:val="008B62C5"/>
    <w:rsid w:val="008B6603"/>
    <w:rsid w:val="008B66FC"/>
    <w:rsid w:val="008B678A"/>
    <w:rsid w:val="008B6A40"/>
    <w:rsid w:val="008B6E65"/>
    <w:rsid w:val="008B6F99"/>
    <w:rsid w:val="008B7044"/>
    <w:rsid w:val="008B7290"/>
    <w:rsid w:val="008B7391"/>
    <w:rsid w:val="008B7481"/>
    <w:rsid w:val="008B7605"/>
    <w:rsid w:val="008B7CB9"/>
    <w:rsid w:val="008B7F4F"/>
    <w:rsid w:val="008C01FE"/>
    <w:rsid w:val="008C0B0D"/>
    <w:rsid w:val="008C10FF"/>
    <w:rsid w:val="008C172A"/>
    <w:rsid w:val="008C1869"/>
    <w:rsid w:val="008C1A81"/>
    <w:rsid w:val="008C1F67"/>
    <w:rsid w:val="008C2387"/>
    <w:rsid w:val="008C2896"/>
    <w:rsid w:val="008C2968"/>
    <w:rsid w:val="008C2FEC"/>
    <w:rsid w:val="008C313F"/>
    <w:rsid w:val="008C345F"/>
    <w:rsid w:val="008C3618"/>
    <w:rsid w:val="008C3FA9"/>
    <w:rsid w:val="008C46A7"/>
    <w:rsid w:val="008C48AC"/>
    <w:rsid w:val="008C4C21"/>
    <w:rsid w:val="008C4F80"/>
    <w:rsid w:val="008C55C9"/>
    <w:rsid w:val="008C584A"/>
    <w:rsid w:val="008C5A2A"/>
    <w:rsid w:val="008C5F50"/>
    <w:rsid w:val="008C60D1"/>
    <w:rsid w:val="008C637F"/>
    <w:rsid w:val="008C6B2A"/>
    <w:rsid w:val="008C6C6B"/>
    <w:rsid w:val="008C6D44"/>
    <w:rsid w:val="008C6FE6"/>
    <w:rsid w:val="008C76E4"/>
    <w:rsid w:val="008C76F4"/>
    <w:rsid w:val="008C79B5"/>
    <w:rsid w:val="008C7A3F"/>
    <w:rsid w:val="008C7CB0"/>
    <w:rsid w:val="008C7CE8"/>
    <w:rsid w:val="008C7D6F"/>
    <w:rsid w:val="008D0071"/>
    <w:rsid w:val="008D0CA1"/>
    <w:rsid w:val="008D11E7"/>
    <w:rsid w:val="008D1826"/>
    <w:rsid w:val="008D1BBF"/>
    <w:rsid w:val="008D1DCC"/>
    <w:rsid w:val="008D212A"/>
    <w:rsid w:val="008D2258"/>
    <w:rsid w:val="008D2873"/>
    <w:rsid w:val="008D2F28"/>
    <w:rsid w:val="008D3005"/>
    <w:rsid w:val="008D3286"/>
    <w:rsid w:val="008D32D1"/>
    <w:rsid w:val="008D3360"/>
    <w:rsid w:val="008D3392"/>
    <w:rsid w:val="008D3397"/>
    <w:rsid w:val="008D360A"/>
    <w:rsid w:val="008D3AEB"/>
    <w:rsid w:val="008D3BBC"/>
    <w:rsid w:val="008D3D59"/>
    <w:rsid w:val="008D441D"/>
    <w:rsid w:val="008D4482"/>
    <w:rsid w:val="008D458A"/>
    <w:rsid w:val="008D4A99"/>
    <w:rsid w:val="008D4C03"/>
    <w:rsid w:val="008D4D15"/>
    <w:rsid w:val="008D4ED1"/>
    <w:rsid w:val="008D51C7"/>
    <w:rsid w:val="008D5223"/>
    <w:rsid w:val="008D530F"/>
    <w:rsid w:val="008D57E7"/>
    <w:rsid w:val="008D5BCD"/>
    <w:rsid w:val="008D5C92"/>
    <w:rsid w:val="008D5D99"/>
    <w:rsid w:val="008D6031"/>
    <w:rsid w:val="008D624E"/>
    <w:rsid w:val="008D64E7"/>
    <w:rsid w:val="008D66DC"/>
    <w:rsid w:val="008D6758"/>
    <w:rsid w:val="008D6885"/>
    <w:rsid w:val="008D72E0"/>
    <w:rsid w:val="008D74D8"/>
    <w:rsid w:val="008E0904"/>
    <w:rsid w:val="008E0B45"/>
    <w:rsid w:val="008E0C17"/>
    <w:rsid w:val="008E0C5C"/>
    <w:rsid w:val="008E0D26"/>
    <w:rsid w:val="008E0E5D"/>
    <w:rsid w:val="008E18E8"/>
    <w:rsid w:val="008E1A95"/>
    <w:rsid w:val="008E2C6C"/>
    <w:rsid w:val="008E2F5B"/>
    <w:rsid w:val="008E35A3"/>
    <w:rsid w:val="008E38B7"/>
    <w:rsid w:val="008E3C5D"/>
    <w:rsid w:val="008E457B"/>
    <w:rsid w:val="008E4A98"/>
    <w:rsid w:val="008E4C8C"/>
    <w:rsid w:val="008E4CD7"/>
    <w:rsid w:val="008E4E7D"/>
    <w:rsid w:val="008E514C"/>
    <w:rsid w:val="008E5651"/>
    <w:rsid w:val="008E5756"/>
    <w:rsid w:val="008E588E"/>
    <w:rsid w:val="008E5A9F"/>
    <w:rsid w:val="008E5DB0"/>
    <w:rsid w:val="008E5EC8"/>
    <w:rsid w:val="008E6234"/>
    <w:rsid w:val="008E624D"/>
    <w:rsid w:val="008E68FD"/>
    <w:rsid w:val="008E6AF7"/>
    <w:rsid w:val="008E6B2C"/>
    <w:rsid w:val="008E6F3D"/>
    <w:rsid w:val="008E70AA"/>
    <w:rsid w:val="008E7193"/>
    <w:rsid w:val="008E7461"/>
    <w:rsid w:val="008E7859"/>
    <w:rsid w:val="008E7BB5"/>
    <w:rsid w:val="008E7CA7"/>
    <w:rsid w:val="008F0C08"/>
    <w:rsid w:val="008F1259"/>
    <w:rsid w:val="008F17C4"/>
    <w:rsid w:val="008F18C2"/>
    <w:rsid w:val="008F1EDC"/>
    <w:rsid w:val="008F204D"/>
    <w:rsid w:val="008F20A0"/>
    <w:rsid w:val="008F20B9"/>
    <w:rsid w:val="008F26CC"/>
    <w:rsid w:val="008F29BD"/>
    <w:rsid w:val="008F3C25"/>
    <w:rsid w:val="008F4092"/>
    <w:rsid w:val="008F44AE"/>
    <w:rsid w:val="008F44F9"/>
    <w:rsid w:val="008F4E2A"/>
    <w:rsid w:val="008F4E84"/>
    <w:rsid w:val="008F5183"/>
    <w:rsid w:val="008F51A9"/>
    <w:rsid w:val="008F51C2"/>
    <w:rsid w:val="008F52F1"/>
    <w:rsid w:val="008F53AC"/>
    <w:rsid w:val="008F551A"/>
    <w:rsid w:val="008F5A6F"/>
    <w:rsid w:val="008F5B78"/>
    <w:rsid w:val="008F5D1A"/>
    <w:rsid w:val="008F60EE"/>
    <w:rsid w:val="008F67CD"/>
    <w:rsid w:val="008F6A88"/>
    <w:rsid w:val="008F6CFC"/>
    <w:rsid w:val="008F6F50"/>
    <w:rsid w:val="008F6F95"/>
    <w:rsid w:val="008F7648"/>
    <w:rsid w:val="008F7975"/>
    <w:rsid w:val="008F7DB8"/>
    <w:rsid w:val="009006C5"/>
    <w:rsid w:val="0090092E"/>
    <w:rsid w:val="00900AAA"/>
    <w:rsid w:val="00900DE1"/>
    <w:rsid w:val="009012BC"/>
    <w:rsid w:val="00901379"/>
    <w:rsid w:val="00901401"/>
    <w:rsid w:val="00901763"/>
    <w:rsid w:val="00901AED"/>
    <w:rsid w:val="00901BBC"/>
    <w:rsid w:val="00902166"/>
    <w:rsid w:val="00902366"/>
    <w:rsid w:val="009028F3"/>
    <w:rsid w:val="00902B14"/>
    <w:rsid w:val="00902BF3"/>
    <w:rsid w:val="00902E59"/>
    <w:rsid w:val="00903062"/>
    <w:rsid w:val="00903328"/>
    <w:rsid w:val="009033A6"/>
    <w:rsid w:val="0090346B"/>
    <w:rsid w:val="009034FB"/>
    <w:rsid w:val="00903B2D"/>
    <w:rsid w:val="00903FC9"/>
    <w:rsid w:val="009047E9"/>
    <w:rsid w:val="00904A9B"/>
    <w:rsid w:val="0090506C"/>
    <w:rsid w:val="00905D1A"/>
    <w:rsid w:val="00905D65"/>
    <w:rsid w:val="00906057"/>
    <w:rsid w:val="009065F1"/>
    <w:rsid w:val="00906F9E"/>
    <w:rsid w:val="00907E97"/>
    <w:rsid w:val="009102D9"/>
    <w:rsid w:val="0091081C"/>
    <w:rsid w:val="00910F2E"/>
    <w:rsid w:val="00910F56"/>
    <w:rsid w:val="00911396"/>
    <w:rsid w:val="0091185C"/>
    <w:rsid w:val="00911BF9"/>
    <w:rsid w:val="00911C6B"/>
    <w:rsid w:val="00911DC2"/>
    <w:rsid w:val="009121B2"/>
    <w:rsid w:val="009127D0"/>
    <w:rsid w:val="009127F8"/>
    <w:rsid w:val="00912A89"/>
    <w:rsid w:val="00912E6D"/>
    <w:rsid w:val="00912F24"/>
    <w:rsid w:val="00912FCA"/>
    <w:rsid w:val="00913626"/>
    <w:rsid w:val="00913632"/>
    <w:rsid w:val="00913798"/>
    <w:rsid w:val="00913FB4"/>
    <w:rsid w:val="0091403B"/>
    <w:rsid w:val="009140F2"/>
    <w:rsid w:val="00914336"/>
    <w:rsid w:val="009146C9"/>
    <w:rsid w:val="00914EB3"/>
    <w:rsid w:val="009156FD"/>
    <w:rsid w:val="00915C3C"/>
    <w:rsid w:val="0091692A"/>
    <w:rsid w:val="00916B1A"/>
    <w:rsid w:val="009171C5"/>
    <w:rsid w:val="009172A5"/>
    <w:rsid w:val="0091763A"/>
    <w:rsid w:val="00917697"/>
    <w:rsid w:val="00917A22"/>
    <w:rsid w:val="00917D66"/>
    <w:rsid w:val="00920050"/>
    <w:rsid w:val="0092039E"/>
    <w:rsid w:val="00920548"/>
    <w:rsid w:val="009205FF"/>
    <w:rsid w:val="00920700"/>
    <w:rsid w:val="009208BA"/>
    <w:rsid w:val="00920DD9"/>
    <w:rsid w:val="0092132D"/>
    <w:rsid w:val="009214C8"/>
    <w:rsid w:val="009215E4"/>
    <w:rsid w:val="0092162D"/>
    <w:rsid w:val="00921A9F"/>
    <w:rsid w:val="00921B31"/>
    <w:rsid w:val="00921F6F"/>
    <w:rsid w:val="009227D1"/>
    <w:rsid w:val="009227F9"/>
    <w:rsid w:val="00922B31"/>
    <w:rsid w:val="00922FEB"/>
    <w:rsid w:val="0092325C"/>
    <w:rsid w:val="0092355D"/>
    <w:rsid w:val="009236A2"/>
    <w:rsid w:val="00923BAD"/>
    <w:rsid w:val="00923C87"/>
    <w:rsid w:val="00924114"/>
    <w:rsid w:val="00924470"/>
    <w:rsid w:val="00924700"/>
    <w:rsid w:val="009248CB"/>
    <w:rsid w:val="00924AE1"/>
    <w:rsid w:val="00924CAB"/>
    <w:rsid w:val="00924E1D"/>
    <w:rsid w:val="00924E86"/>
    <w:rsid w:val="00924ED5"/>
    <w:rsid w:val="00925500"/>
    <w:rsid w:val="0092576D"/>
    <w:rsid w:val="00925798"/>
    <w:rsid w:val="00925A05"/>
    <w:rsid w:val="00925B8F"/>
    <w:rsid w:val="00925C46"/>
    <w:rsid w:val="00925D63"/>
    <w:rsid w:val="00925EF1"/>
    <w:rsid w:val="00925F70"/>
    <w:rsid w:val="0092621B"/>
    <w:rsid w:val="009264C3"/>
    <w:rsid w:val="00926929"/>
    <w:rsid w:val="009273C3"/>
    <w:rsid w:val="00927979"/>
    <w:rsid w:val="00927D45"/>
    <w:rsid w:val="00927D46"/>
    <w:rsid w:val="00927E45"/>
    <w:rsid w:val="0093015C"/>
    <w:rsid w:val="009301B9"/>
    <w:rsid w:val="00930F36"/>
    <w:rsid w:val="009315EB"/>
    <w:rsid w:val="0093178E"/>
    <w:rsid w:val="00931C46"/>
    <w:rsid w:val="00931DFD"/>
    <w:rsid w:val="00932166"/>
    <w:rsid w:val="00932190"/>
    <w:rsid w:val="0093221C"/>
    <w:rsid w:val="0093245D"/>
    <w:rsid w:val="00932ABC"/>
    <w:rsid w:val="00932E41"/>
    <w:rsid w:val="00933069"/>
    <w:rsid w:val="0093364D"/>
    <w:rsid w:val="009336D4"/>
    <w:rsid w:val="00933CF1"/>
    <w:rsid w:val="00933ED4"/>
    <w:rsid w:val="009342C6"/>
    <w:rsid w:val="00934547"/>
    <w:rsid w:val="0093494E"/>
    <w:rsid w:val="00934A04"/>
    <w:rsid w:val="009350AB"/>
    <w:rsid w:val="00935A9A"/>
    <w:rsid w:val="00935E33"/>
    <w:rsid w:val="009360B9"/>
    <w:rsid w:val="0093644B"/>
    <w:rsid w:val="00936719"/>
    <w:rsid w:val="009377E7"/>
    <w:rsid w:val="009379E8"/>
    <w:rsid w:val="00937CFF"/>
    <w:rsid w:val="009402E6"/>
    <w:rsid w:val="00940348"/>
    <w:rsid w:val="0094059E"/>
    <w:rsid w:val="00940DC3"/>
    <w:rsid w:val="00940DCC"/>
    <w:rsid w:val="0094140F"/>
    <w:rsid w:val="00941453"/>
    <w:rsid w:val="00941AD8"/>
    <w:rsid w:val="00941DFB"/>
    <w:rsid w:val="00941FE3"/>
    <w:rsid w:val="00942099"/>
    <w:rsid w:val="00942124"/>
    <w:rsid w:val="0094283D"/>
    <w:rsid w:val="00942B90"/>
    <w:rsid w:val="00942D35"/>
    <w:rsid w:val="0094327F"/>
    <w:rsid w:val="0094381F"/>
    <w:rsid w:val="00943EA3"/>
    <w:rsid w:val="00943FC1"/>
    <w:rsid w:val="00944043"/>
    <w:rsid w:val="009447D3"/>
    <w:rsid w:val="0094498F"/>
    <w:rsid w:val="00944D33"/>
    <w:rsid w:val="00945279"/>
    <w:rsid w:val="0094552B"/>
    <w:rsid w:val="00945744"/>
    <w:rsid w:val="00945A65"/>
    <w:rsid w:val="00945AFF"/>
    <w:rsid w:val="00945B99"/>
    <w:rsid w:val="00945CFC"/>
    <w:rsid w:val="00945ED9"/>
    <w:rsid w:val="00945F91"/>
    <w:rsid w:val="0094622E"/>
    <w:rsid w:val="009471E3"/>
    <w:rsid w:val="00947527"/>
    <w:rsid w:val="00947591"/>
    <w:rsid w:val="00947931"/>
    <w:rsid w:val="00947CA4"/>
    <w:rsid w:val="009501B5"/>
    <w:rsid w:val="009501FD"/>
    <w:rsid w:val="00950388"/>
    <w:rsid w:val="00950A96"/>
    <w:rsid w:val="00950FFA"/>
    <w:rsid w:val="00951460"/>
    <w:rsid w:val="00951483"/>
    <w:rsid w:val="00951814"/>
    <w:rsid w:val="00951B42"/>
    <w:rsid w:val="00951F09"/>
    <w:rsid w:val="00952385"/>
    <w:rsid w:val="009523A4"/>
    <w:rsid w:val="0095248B"/>
    <w:rsid w:val="0095279B"/>
    <w:rsid w:val="009527B6"/>
    <w:rsid w:val="00952858"/>
    <w:rsid w:val="009528DF"/>
    <w:rsid w:val="00952C22"/>
    <w:rsid w:val="00952D45"/>
    <w:rsid w:val="00952F59"/>
    <w:rsid w:val="00953738"/>
    <w:rsid w:val="00953939"/>
    <w:rsid w:val="00953D17"/>
    <w:rsid w:val="009540C4"/>
    <w:rsid w:val="009544F7"/>
    <w:rsid w:val="00954F42"/>
    <w:rsid w:val="00954F71"/>
    <w:rsid w:val="00955733"/>
    <w:rsid w:val="00955760"/>
    <w:rsid w:val="00955B8F"/>
    <w:rsid w:val="00955BC2"/>
    <w:rsid w:val="00955E13"/>
    <w:rsid w:val="00955ECB"/>
    <w:rsid w:val="0095613C"/>
    <w:rsid w:val="00956BD0"/>
    <w:rsid w:val="00956DDC"/>
    <w:rsid w:val="00957718"/>
    <w:rsid w:val="00957B5A"/>
    <w:rsid w:val="00957FAC"/>
    <w:rsid w:val="009602BF"/>
    <w:rsid w:val="00960454"/>
    <w:rsid w:val="00960C07"/>
    <w:rsid w:val="00961394"/>
    <w:rsid w:val="0096149D"/>
    <w:rsid w:val="0096187C"/>
    <w:rsid w:val="009619A8"/>
    <w:rsid w:val="00961E98"/>
    <w:rsid w:val="00961EF5"/>
    <w:rsid w:val="0096203F"/>
    <w:rsid w:val="009629AB"/>
    <w:rsid w:val="00962A0A"/>
    <w:rsid w:val="00962A4C"/>
    <w:rsid w:val="00962E58"/>
    <w:rsid w:val="0096309D"/>
    <w:rsid w:val="00963853"/>
    <w:rsid w:val="00963A5B"/>
    <w:rsid w:val="00963BFE"/>
    <w:rsid w:val="00964ABC"/>
    <w:rsid w:val="00964ADE"/>
    <w:rsid w:val="00964B31"/>
    <w:rsid w:val="00964C49"/>
    <w:rsid w:val="00964F70"/>
    <w:rsid w:val="00964F9A"/>
    <w:rsid w:val="00965979"/>
    <w:rsid w:val="00965B56"/>
    <w:rsid w:val="00965F95"/>
    <w:rsid w:val="00966495"/>
    <w:rsid w:val="009668FB"/>
    <w:rsid w:val="00966CE4"/>
    <w:rsid w:val="00966ED8"/>
    <w:rsid w:val="0096720B"/>
    <w:rsid w:val="00967A2D"/>
    <w:rsid w:val="009705D7"/>
    <w:rsid w:val="00970732"/>
    <w:rsid w:val="00970A00"/>
    <w:rsid w:val="00970E79"/>
    <w:rsid w:val="009716AC"/>
    <w:rsid w:val="00971D72"/>
    <w:rsid w:val="00971DF0"/>
    <w:rsid w:val="0097269A"/>
    <w:rsid w:val="00972A96"/>
    <w:rsid w:val="00972C2F"/>
    <w:rsid w:val="0097327A"/>
    <w:rsid w:val="00973327"/>
    <w:rsid w:val="00973416"/>
    <w:rsid w:val="00973B59"/>
    <w:rsid w:val="00973CBB"/>
    <w:rsid w:val="00973F89"/>
    <w:rsid w:val="00974389"/>
    <w:rsid w:val="00974AA1"/>
    <w:rsid w:val="00975357"/>
    <w:rsid w:val="009753AD"/>
    <w:rsid w:val="0097590C"/>
    <w:rsid w:val="00975BDE"/>
    <w:rsid w:val="00975EA3"/>
    <w:rsid w:val="00975FFD"/>
    <w:rsid w:val="00976284"/>
    <w:rsid w:val="009765F1"/>
    <w:rsid w:val="00976A87"/>
    <w:rsid w:val="00976DA4"/>
    <w:rsid w:val="00976FD5"/>
    <w:rsid w:val="0097711F"/>
    <w:rsid w:val="00977143"/>
    <w:rsid w:val="00977847"/>
    <w:rsid w:val="00977934"/>
    <w:rsid w:val="00977D96"/>
    <w:rsid w:val="00977FAE"/>
    <w:rsid w:val="00980378"/>
    <w:rsid w:val="0098043F"/>
    <w:rsid w:val="009805BC"/>
    <w:rsid w:val="00980CCE"/>
    <w:rsid w:val="00980E87"/>
    <w:rsid w:val="00980EA0"/>
    <w:rsid w:val="00980FB3"/>
    <w:rsid w:val="00981773"/>
    <w:rsid w:val="00981BB7"/>
    <w:rsid w:val="00981C5E"/>
    <w:rsid w:val="00981DAF"/>
    <w:rsid w:val="00981E02"/>
    <w:rsid w:val="00982441"/>
    <w:rsid w:val="009826C6"/>
    <w:rsid w:val="00982FC1"/>
    <w:rsid w:val="009833EB"/>
    <w:rsid w:val="009836F5"/>
    <w:rsid w:val="009839FA"/>
    <w:rsid w:val="00983D0C"/>
    <w:rsid w:val="0098402E"/>
    <w:rsid w:val="0098442B"/>
    <w:rsid w:val="00984754"/>
    <w:rsid w:val="00985273"/>
    <w:rsid w:val="0098539F"/>
    <w:rsid w:val="009861E3"/>
    <w:rsid w:val="009861FF"/>
    <w:rsid w:val="00986577"/>
    <w:rsid w:val="0098678D"/>
    <w:rsid w:val="009867D1"/>
    <w:rsid w:val="0098689B"/>
    <w:rsid w:val="00986A69"/>
    <w:rsid w:val="00986B3C"/>
    <w:rsid w:val="00986DF8"/>
    <w:rsid w:val="00986FC3"/>
    <w:rsid w:val="00987327"/>
    <w:rsid w:val="009875FD"/>
    <w:rsid w:val="00987B9F"/>
    <w:rsid w:val="00987EEB"/>
    <w:rsid w:val="00990217"/>
    <w:rsid w:val="00990319"/>
    <w:rsid w:val="009903AF"/>
    <w:rsid w:val="00990680"/>
    <w:rsid w:val="00990B47"/>
    <w:rsid w:val="00990BBA"/>
    <w:rsid w:val="00990D14"/>
    <w:rsid w:val="00991255"/>
    <w:rsid w:val="0099172C"/>
    <w:rsid w:val="009919A9"/>
    <w:rsid w:val="00991E44"/>
    <w:rsid w:val="00991F60"/>
    <w:rsid w:val="009920AB"/>
    <w:rsid w:val="0099228A"/>
    <w:rsid w:val="009926A1"/>
    <w:rsid w:val="009926FE"/>
    <w:rsid w:val="00992746"/>
    <w:rsid w:val="00992806"/>
    <w:rsid w:val="00993082"/>
    <w:rsid w:val="00993976"/>
    <w:rsid w:val="00993A0F"/>
    <w:rsid w:val="00993B6B"/>
    <w:rsid w:val="00993C3D"/>
    <w:rsid w:val="00993D6C"/>
    <w:rsid w:val="009941B6"/>
    <w:rsid w:val="00994486"/>
    <w:rsid w:val="009947BB"/>
    <w:rsid w:val="0099489C"/>
    <w:rsid w:val="00994A5F"/>
    <w:rsid w:val="00994BE2"/>
    <w:rsid w:val="00994C82"/>
    <w:rsid w:val="00994DDB"/>
    <w:rsid w:val="00995AAD"/>
    <w:rsid w:val="00995AB7"/>
    <w:rsid w:val="00995B07"/>
    <w:rsid w:val="00995B75"/>
    <w:rsid w:val="00995D45"/>
    <w:rsid w:val="0099619F"/>
    <w:rsid w:val="00996FA0"/>
    <w:rsid w:val="009978B2"/>
    <w:rsid w:val="009979B5"/>
    <w:rsid w:val="009A035F"/>
    <w:rsid w:val="009A08ED"/>
    <w:rsid w:val="009A0A06"/>
    <w:rsid w:val="009A1160"/>
    <w:rsid w:val="009A11BA"/>
    <w:rsid w:val="009A120E"/>
    <w:rsid w:val="009A149D"/>
    <w:rsid w:val="009A15FD"/>
    <w:rsid w:val="009A1D34"/>
    <w:rsid w:val="009A25F0"/>
    <w:rsid w:val="009A279A"/>
    <w:rsid w:val="009A29CC"/>
    <w:rsid w:val="009A2AD7"/>
    <w:rsid w:val="009A2C1E"/>
    <w:rsid w:val="009A2F0E"/>
    <w:rsid w:val="009A32E5"/>
    <w:rsid w:val="009A3C95"/>
    <w:rsid w:val="009A41D3"/>
    <w:rsid w:val="009A4587"/>
    <w:rsid w:val="009A46F5"/>
    <w:rsid w:val="009A497E"/>
    <w:rsid w:val="009A4E6D"/>
    <w:rsid w:val="009A53F7"/>
    <w:rsid w:val="009A546E"/>
    <w:rsid w:val="009A575C"/>
    <w:rsid w:val="009A628F"/>
    <w:rsid w:val="009A6467"/>
    <w:rsid w:val="009A6696"/>
    <w:rsid w:val="009A69B0"/>
    <w:rsid w:val="009A6C30"/>
    <w:rsid w:val="009A6DD6"/>
    <w:rsid w:val="009A6F9E"/>
    <w:rsid w:val="009A7B48"/>
    <w:rsid w:val="009A7CAE"/>
    <w:rsid w:val="009A7D22"/>
    <w:rsid w:val="009B017F"/>
    <w:rsid w:val="009B062D"/>
    <w:rsid w:val="009B0835"/>
    <w:rsid w:val="009B0BB5"/>
    <w:rsid w:val="009B0C4C"/>
    <w:rsid w:val="009B0FA3"/>
    <w:rsid w:val="009B1821"/>
    <w:rsid w:val="009B1E11"/>
    <w:rsid w:val="009B25BE"/>
    <w:rsid w:val="009B279E"/>
    <w:rsid w:val="009B31C8"/>
    <w:rsid w:val="009B34A4"/>
    <w:rsid w:val="009B371E"/>
    <w:rsid w:val="009B3EDB"/>
    <w:rsid w:val="009B3EFF"/>
    <w:rsid w:val="009B4183"/>
    <w:rsid w:val="009B4DBE"/>
    <w:rsid w:val="009B501B"/>
    <w:rsid w:val="009B5255"/>
    <w:rsid w:val="009B58A2"/>
    <w:rsid w:val="009B5F2B"/>
    <w:rsid w:val="009B603E"/>
    <w:rsid w:val="009B64AE"/>
    <w:rsid w:val="009B6DB3"/>
    <w:rsid w:val="009B6DB7"/>
    <w:rsid w:val="009B6F40"/>
    <w:rsid w:val="009B73B7"/>
    <w:rsid w:val="009B7A20"/>
    <w:rsid w:val="009B7DDC"/>
    <w:rsid w:val="009B7EE4"/>
    <w:rsid w:val="009C0422"/>
    <w:rsid w:val="009C0CBF"/>
    <w:rsid w:val="009C147A"/>
    <w:rsid w:val="009C18B8"/>
    <w:rsid w:val="009C1CB2"/>
    <w:rsid w:val="009C1DB0"/>
    <w:rsid w:val="009C1FB9"/>
    <w:rsid w:val="009C204B"/>
    <w:rsid w:val="009C25DD"/>
    <w:rsid w:val="009C299C"/>
    <w:rsid w:val="009C2B8D"/>
    <w:rsid w:val="009C3C54"/>
    <w:rsid w:val="009C409C"/>
    <w:rsid w:val="009C4193"/>
    <w:rsid w:val="009C43C4"/>
    <w:rsid w:val="009C4BAD"/>
    <w:rsid w:val="009C5161"/>
    <w:rsid w:val="009C559D"/>
    <w:rsid w:val="009C564D"/>
    <w:rsid w:val="009C58A2"/>
    <w:rsid w:val="009C5D33"/>
    <w:rsid w:val="009C61BE"/>
    <w:rsid w:val="009C65FD"/>
    <w:rsid w:val="009C6842"/>
    <w:rsid w:val="009C6AE4"/>
    <w:rsid w:val="009C6BD7"/>
    <w:rsid w:val="009C7226"/>
    <w:rsid w:val="009D04B9"/>
    <w:rsid w:val="009D12FE"/>
    <w:rsid w:val="009D1F45"/>
    <w:rsid w:val="009D2120"/>
    <w:rsid w:val="009D286D"/>
    <w:rsid w:val="009D2ACA"/>
    <w:rsid w:val="009D2CC7"/>
    <w:rsid w:val="009D2F71"/>
    <w:rsid w:val="009D42AD"/>
    <w:rsid w:val="009D4B27"/>
    <w:rsid w:val="009D55CC"/>
    <w:rsid w:val="009D59AA"/>
    <w:rsid w:val="009D5DAF"/>
    <w:rsid w:val="009D63B7"/>
    <w:rsid w:val="009D649D"/>
    <w:rsid w:val="009D6BE8"/>
    <w:rsid w:val="009D6D6F"/>
    <w:rsid w:val="009D762B"/>
    <w:rsid w:val="009D7FE6"/>
    <w:rsid w:val="009E017A"/>
    <w:rsid w:val="009E027D"/>
    <w:rsid w:val="009E03C5"/>
    <w:rsid w:val="009E0498"/>
    <w:rsid w:val="009E04CD"/>
    <w:rsid w:val="009E0550"/>
    <w:rsid w:val="009E0976"/>
    <w:rsid w:val="009E0A4C"/>
    <w:rsid w:val="009E0EDA"/>
    <w:rsid w:val="009E1883"/>
    <w:rsid w:val="009E1972"/>
    <w:rsid w:val="009E21D0"/>
    <w:rsid w:val="009E2310"/>
    <w:rsid w:val="009E257D"/>
    <w:rsid w:val="009E25D4"/>
    <w:rsid w:val="009E2A64"/>
    <w:rsid w:val="009E2D81"/>
    <w:rsid w:val="009E314F"/>
    <w:rsid w:val="009E3289"/>
    <w:rsid w:val="009E33EF"/>
    <w:rsid w:val="009E341B"/>
    <w:rsid w:val="009E3E12"/>
    <w:rsid w:val="009E48D9"/>
    <w:rsid w:val="009E4CCA"/>
    <w:rsid w:val="009E5018"/>
    <w:rsid w:val="009E50DF"/>
    <w:rsid w:val="009E5321"/>
    <w:rsid w:val="009E568A"/>
    <w:rsid w:val="009E5CFC"/>
    <w:rsid w:val="009E5F1F"/>
    <w:rsid w:val="009E6103"/>
    <w:rsid w:val="009E6243"/>
    <w:rsid w:val="009E6335"/>
    <w:rsid w:val="009E641B"/>
    <w:rsid w:val="009E64EA"/>
    <w:rsid w:val="009E6912"/>
    <w:rsid w:val="009E6CD7"/>
    <w:rsid w:val="009E738E"/>
    <w:rsid w:val="009E7CAE"/>
    <w:rsid w:val="009E7D4D"/>
    <w:rsid w:val="009F03FE"/>
    <w:rsid w:val="009F061D"/>
    <w:rsid w:val="009F12FA"/>
    <w:rsid w:val="009F137D"/>
    <w:rsid w:val="009F1747"/>
    <w:rsid w:val="009F1DFA"/>
    <w:rsid w:val="009F20D7"/>
    <w:rsid w:val="009F37B0"/>
    <w:rsid w:val="009F3873"/>
    <w:rsid w:val="009F3DFF"/>
    <w:rsid w:val="009F4194"/>
    <w:rsid w:val="009F423E"/>
    <w:rsid w:val="009F4D72"/>
    <w:rsid w:val="009F4FB7"/>
    <w:rsid w:val="009F507E"/>
    <w:rsid w:val="009F5245"/>
    <w:rsid w:val="009F5C5A"/>
    <w:rsid w:val="009F5E6B"/>
    <w:rsid w:val="009F5E70"/>
    <w:rsid w:val="009F6285"/>
    <w:rsid w:val="009F63D0"/>
    <w:rsid w:val="009F6486"/>
    <w:rsid w:val="009F67C7"/>
    <w:rsid w:val="009F68A4"/>
    <w:rsid w:val="009F7024"/>
    <w:rsid w:val="009F70F3"/>
    <w:rsid w:val="009F7636"/>
    <w:rsid w:val="00A001D3"/>
    <w:rsid w:val="00A001F8"/>
    <w:rsid w:val="00A00547"/>
    <w:rsid w:val="00A00748"/>
    <w:rsid w:val="00A00A82"/>
    <w:rsid w:val="00A00B65"/>
    <w:rsid w:val="00A00C6D"/>
    <w:rsid w:val="00A0121B"/>
    <w:rsid w:val="00A0139D"/>
    <w:rsid w:val="00A014B4"/>
    <w:rsid w:val="00A01AB7"/>
    <w:rsid w:val="00A01C15"/>
    <w:rsid w:val="00A01EA7"/>
    <w:rsid w:val="00A029FE"/>
    <w:rsid w:val="00A02C04"/>
    <w:rsid w:val="00A02EA0"/>
    <w:rsid w:val="00A030E9"/>
    <w:rsid w:val="00A031B0"/>
    <w:rsid w:val="00A0332B"/>
    <w:rsid w:val="00A03659"/>
    <w:rsid w:val="00A03A96"/>
    <w:rsid w:val="00A03C5B"/>
    <w:rsid w:val="00A03E0E"/>
    <w:rsid w:val="00A03E8A"/>
    <w:rsid w:val="00A04507"/>
    <w:rsid w:val="00A0450E"/>
    <w:rsid w:val="00A04F15"/>
    <w:rsid w:val="00A0511A"/>
    <w:rsid w:val="00A0528A"/>
    <w:rsid w:val="00A05290"/>
    <w:rsid w:val="00A05AC8"/>
    <w:rsid w:val="00A06516"/>
    <w:rsid w:val="00A0685E"/>
    <w:rsid w:val="00A06C48"/>
    <w:rsid w:val="00A07375"/>
    <w:rsid w:val="00A075BB"/>
    <w:rsid w:val="00A076AF"/>
    <w:rsid w:val="00A07757"/>
    <w:rsid w:val="00A07860"/>
    <w:rsid w:val="00A07BE1"/>
    <w:rsid w:val="00A07C7A"/>
    <w:rsid w:val="00A104A2"/>
    <w:rsid w:val="00A104D8"/>
    <w:rsid w:val="00A11433"/>
    <w:rsid w:val="00A11638"/>
    <w:rsid w:val="00A11661"/>
    <w:rsid w:val="00A11676"/>
    <w:rsid w:val="00A116F6"/>
    <w:rsid w:val="00A126E3"/>
    <w:rsid w:val="00A129EC"/>
    <w:rsid w:val="00A12C75"/>
    <w:rsid w:val="00A12CC7"/>
    <w:rsid w:val="00A13356"/>
    <w:rsid w:val="00A139B0"/>
    <w:rsid w:val="00A13C5D"/>
    <w:rsid w:val="00A140E7"/>
    <w:rsid w:val="00A14F18"/>
    <w:rsid w:val="00A14F40"/>
    <w:rsid w:val="00A152A1"/>
    <w:rsid w:val="00A153A4"/>
    <w:rsid w:val="00A157A4"/>
    <w:rsid w:val="00A157BA"/>
    <w:rsid w:val="00A15A73"/>
    <w:rsid w:val="00A15B88"/>
    <w:rsid w:val="00A15D6F"/>
    <w:rsid w:val="00A15E7B"/>
    <w:rsid w:val="00A15F4E"/>
    <w:rsid w:val="00A16062"/>
    <w:rsid w:val="00A1621C"/>
    <w:rsid w:val="00A1645F"/>
    <w:rsid w:val="00A16574"/>
    <w:rsid w:val="00A168D6"/>
    <w:rsid w:val="00A16C4B"/>
    <w:rsid w:val="00A17041"/>
    <w:rsid w:val="00A17CC7"/>
    <w:rsid w:val="00A204C5"/>
    <w:rsid w:val="00A206F9"/>
    <w:rsid w:val="00A2099E"/>
    <w:rsid w:val="00A20C49"/>
    <w:rsid w:val="00A21235"/>
    <w:rsid w:val="00A2124B"/>
    <w:rsid w:val="00A21457"/>
    <w:rsid w:val="00A22484"/>
    <w:rsid w:val="00A226B4"/>
    <w:rsid w:val="00A229F1"/>
    <w:rsid w:val="00A22E1C"/>
    <w:rsid w:val="00A23523"/>
    <w:rsid w:val="00A23549"/>
    <w:rsid w:val="00A23881"/>
    <w:rsid w:val="00A23F04"/>
    <w:rsid w:val="00A23F93"/>
    <w:rsid w:val="00A2402B"/>
    <w:rsid w:val="00A24122"/>
    <w:rsid w:val="00A24D05"/>
    <w:rsid w:val="00A2542F"/>
    <w:rsid w:val="00A25570"/>
    <w:rsid w:val="00A25E60"/>
    <w:rsid w:val="00A26038"/>
    <w:rsid w:val="00A26666"/>
    <w:rsid w:val="00A26A3C"/>
    <w:rsid w:val="00A26D5E"/>
    <w:rsid w:val="00A26DB9"/>
    <w:rsid w:val="00A2702C"/>
    <w:rsid w:val="00A27697"/>
    <w:rsid w:val="00A27ACB"/>
    <w:rsid w:val="00A30BD3"/>
    <w:rsid w:val="00A3104C"/>
    <w:rsid w:val="00A312E2"/>
    <w:rsid w:val="00A31543"/>
    <w:rsid w:val="00A318C5"/>
    <w:rsid w:val="00A31AE9"/>
    <w:rsid w:val="00A31B19"/>
    <w:rsid w:val="00A32279"/>
    <w:rsid w:val="00A3251C"/>
    <w:rsid w:val="00A32983"/>
    <w:rsid w:val="00A32E88"/>
    <w:rsid w:val="00A33676"/>
    <w:rsid w:val="00A33931"/>
    <w:rsid w:val="00A339C4"/>
    <w:rsid w:val="00A33D34"/>
    <w:rsid w:val="00A340AF"/>
    <w:rsid w:val="00A34247"/>
    <w:rsid w:val="00A34C49"/>
    <w:rsid w:val="00A34E8F"/>
    <w:rsid w:val="00A356B2"/>
    <w:rsid w:val="00A357F8"/>
    <w:rsid w:val="00A35BCA"/>
    <w:rsid w:val="00A35BCC"/>
    <w:rsid w:val="00A35D30"/>
    <w:rsid w:val="00A36897"/>
    <w:rsid w:val="00A36DC3"/>
    <w:rsid w:val="00A371AB"/>
    <w:rsid w:val="00A37B6C"/>
    <w:rsid w:val="00A37BE9"/>
    <w:rsid w:val="00A37E9D"/>
    <w:rsid w:val="00A37FFD"/>
    <w:rsid w:val="00A40050"/>
    <w:rsid w:val="00A40131"/>
    <w:rsid w:val="00A404B1"/>
    <w:rsid w:val="00A4053B"/>
    <w:rsid w:val="00A40865"/>
    <w:rsid w:val="00A40BAC"/>
    <w:rsid w:val="00A40E7F"/>
    <w:rsid w:val="00A4105D"/>
    <w:rsid w:val="00A414B4"/>
    <w:rsid w:val="00A41985"/>
    <w:rsid w:val="00A41AE3"/>
    <w:rsid w:val="00A41DAD"/>
    <w:rsid w:val="00A41F27"/>
    <w:rsid w:val="00A41F2D"/>
    <w:rsid w:val="00A4218E"/>
    <w:rsid w:val="00A42264"/>
    <w:rsid w:val="00A42553"/>
    <w:rsid w:val="00A42995"/>
    <w:rsid w:val="00A42FAD"/>
    <w:rsid w:val="00A43003"/>
    <w:rsid w:val="00A43808"/>
    <w:rsid w:val="00A43EFD"/>
    <w:rsid w:val="00A443D4"/>
    <w:rsid w:val="00A44777"/>
    <w:rsid w:val="00A44B19"/>
    <w:rsid w:val="00A44D1C"/>
    <w:rsid w:val="00A45174"/>
    <w:rsid w:val="00A453CC"/>
    <w:rsid w:val="00A459BF"/>
    <w:rsid w:val="00A45AC1"/>
    <w:rsid w:val="00A45B76"/>
    <w:rsid w:val="00A45BFE"/>
    <w:rsid w:val="00A45CDA"/>
    <w:rsid w:val="00A45D56"/>
    <w:rsid w:val="00A45EB3"/>
    <w:rsid w:val="00A460CA"/>
    <w:rsid w:val="00A463B7"/>
    <w:rsid w:val="00A4677B"/>
    <w:rsid w:val="00A4697F"/>
    <w:rsid w:val="00A46C8E"/>
    <w:rsid w:val="00A47255"/>
    <w:rsid w:val="00A472C5"/>
    <w:rsid w:val="00A473A3"/>
    <w:rsid w:val="00A475AB"/>
    <w:rsid w:val="00A475BB"/>
    <w:rsid w:val="00A478FD"/>
    <w:rsid w:val="00A47C47"/>
    <w:rsid w:val="00A47CB3"/>
    <w:rsid w:val="00A47EEA"/>
    <w:rsid w:val="00A505B3"/>
    <w:rsid w:val="00A509C5"/>
    <w:rsid w:val="00A51122"/>
    <w:rsid w:val="00A51138"/>
    <w:rsid w:val="00A51AF5"/>
    <w:rsid w:val="00A51B2B"/>
    <w:rsid w:val="00A52309"/>
    <w:rsid w:val="00A52C99"/>
    <w:rsid w:val="00A53366"/>
    <w:rsid w:val="00A5344E"/>
    <w:rsid w:val="00A53609"/>
    <w:rsid w:val="00A53640"/>
    <w:rsid w:val="00A53E15"/>
    <w:rsid w:val="00A541CA"/>
    <w:rsid w:val="00A544B8"/>
    <w:rsid w:val="00A54AA4"/>
    <w:rsid w:val="00A55075"/>
    <w:rsid w:val="00A5533D"/>
    <w:rsid w:val="00A55826"/>
    <w:rsid w:val="00A55D60"/>
    <w:rsid w:val="00A561DB"/>
    <w:rsid w:val="00A5654F"/>
    <w:rsid w:val="00A56661"/>
    <w:rsid w:val="00A5672C"/>
    <w:rsid w:val="00A56920"/>
    <w:rsid w:val="00A569BE"/>
    <w:rsid w:val="00A56AB2"/>
    <w:rsid w:val="00A571BA"/>
    <w:rsid w:val="00A57292"/>
    <w:rsid w:val="00A575EF"/>
    <w:rsid w:val="00A57C3F"/>
    <w:rsid w:val="00A60BC9"/>
    <w:rsid w:val="00A61168"/>
    <w:rsid w:val="00A612DD"/>
    <w:rsid w:val="00A614C5"/>
    <w:rsid w:val="00A61876"/>
    <w:rsid w:val="00A61B08"/>
    <w:rsid w:val="00A61D4E"/>
    <w:rsid w:val="00A61D86"/>
    <w:rsid w:val="00A6307A"/>
    <w:rsid w:val="00A63113"/>
    <w:rsid w:val="00A632AB"/>
    <w:rsid w:val="00A63302"/>
    <w:rsid w:val="00A633D9"/>
    <w:rsid w:val="00A634F2"/>
    <w:rsid w:val="00A636BE"/>
    <w:rsid w:val="00A63BC9"/>
    <w:rsid w:val="00A63E7A"/>
    <w:rsid w:val="00A6415C"/>
    <w:rsid w:val="00A642E6"/>
    <w:rsid w:val="00A64645"/>
    <w:rsid w:val="00A646ED"/>
    <w:rsid w:val="00A6486A"/>
    <w:rsid w:val="00A648BF"/>
    <w:rsid w:val="00A64D36"/>
    <w:rsid w:val="00A64FB7"/>
    <w:rsid w:val="00A65036"/>
    <w:rsid w:val="00A65FD0"/>
    <w:rsid w:val="00A660F3"/>
    <w:rsid w:val="00A6683A"/>
    <w:rsid w:val="00A668B3"/>
    <w:rsid w:val="00A668FE"/>
    <w:rsid w:val="00A66973"/>
    <w:rsid w:val="00A66D0A"/>
    <w:rsid w:val="00A6753D"/>
    <w:rsid w:val="00A67989"/>
    <w:rsid w:val="00A67C9B"/>
    <w:rsid w:val="00A67D8B"/>
    <w:rsid w:val="00A67E27"/>
    <w:rsid w:val="00A70114"/>
    <w:rsid w:val="00A7011B"/>
    <w:rsid w:val="00A70210"/>
    <w:rsid w:val="00A70254"/>
    <w:rsid w:val="00A706FC"/>
    <w:rsid w:val="00A707EB"/>
    <w:rsid w:val="00A708AB"/>
    <w:rsid w:val="00A70D22"/>
    <w:rsid w:val="00A70E7F"/>
    <w:rsid w:val="00A710D0"/>
    <w:rsid w:val="00A7124E"/>
    <w:rsid w:val="00A7130E"/>
    <w:rsid w:val="00A7192E"/>
    <w:rsid w:val="00A723AB"/>
    <w:rsid w:val="00A726CD"/>
    <w:rsid w:val="00A729FA"/>
    <w:rsid w:val="00A72DDC"/>
    <w:rsid w:val="00A72DE8"/>
    <w:rsid w:val="00A73B47"/>
    <w:rsid w:val="00A742D1"/>
    <w:rsid w:val="00A74451"/>
    <w:rsid w:val="00A74751"/>
    <w:rsid w:val="00A74D13"/>
    <w:rsid w:val="00A74D1D"/>
    <w:rsid w:val="00A74E55"/>
    <w:rsid w:val="00A74FB0"/>
    <w:rsid w:val="00A75048"/>
    <w:rsid w:val="00A75485"/>
    <w:rsid w:val="00A75B44"/>
    <w:rsid w:val="00A75C66"/>
    <w:rsid w:val="00A761F2"/>
    <w:rsid w:val="00A7620A"/>
    <w:rsid w:val="00A76395"/>
    <w:rsid w:val="00A7640C"/>
    <w:rsid w:val="00A768ED"/>
    <w:rsid w:val="00A76B14"/>
    <w:rsid w:val="00A76E42"/>
    <w:rsid w:val="00A77778"/>
    <w:rsid w:val="00A777E4"/>
    <w:rsid w:val="00A77A4F"/>
    <w:rsid w:val="00A8026E"/>
    <w:rsid w:val="00A8044E"/>
    <w:rsid w:val="00A80B30"/>
    <w:rsid w:val="00A80C2C"/>
    <w:rsid w:val="00A80C67"/>
    <w:rsid w:val="00A80DFF"/>
    <w:rsid w:val="00A813E0"/>
    <w:rsid w:val="00A817C6"/>
    <w:rsid w:val="00A8187A"/>
    <w:rsid w:val="00A81A3F"/>
    <w:rsid w:val="00A81B59"/>
    <w:rsid w:val="00A81CE4"/>
    <w:rsid w:val="00A81D1F"/>
    <w:rsid w:val="00A81FF0"/>
    <w:rsid w:val="00A8272B"/>
    <w:rsid w:val="00A829F9"/>
    <w:rsid w:val="00A82BE2"/>
    <w:rsid w:val="00A831BF"/>
    <w:rsid w:val="00A833F0"/>
    <w:rsid w:val="00A837E8"/>
    <w:rsid w:val="00A83807"/>
    <w:rsid w:val="00A83C5D"/>
    <w:rsid w:val="00A8410D"/>
    <w:rsid w:val="00A843D6"/>
    <w:rsid w:val="00A843DA"/>
    <w:rsid w:val="00A843DE"/>
    <w:rsid w:val="00A84482"/>
    <w:rsid w:val="00A844EF"/>
    <w:rsid w:val="00A8463F"/>
    <w:rsid w:val="00A84C65"/>
    <w:rsid w:val="00A84DAF"/>
    <w:rsid w:val="00A84DB2"/>
    <w:rsid w:val="00A8524E"/>
    <w:rsid w:val="00A85367"/>
    <w:rsid w:val="00A8549C"/>
    <w:rsid w:val="00A868C5"/>
    <w:rsid w:val="00A86A89"/>
    <w:rsid w:val="00A87D9E"/>
    <w:rsid w:val="00A87ECD"/>
    <w:rsid w:val="00A901A1"/>
    <w:rsid w:val="00A90E17"/>
    <w:rsid w:val="00A90EF1"/>
    <w:rsid w:val="00A91234"/>
    <w:rsid w:val="00A918A9"/>
    <w:rsid w:val="00A9191D"/>
    <w:rsid w:val="00A91A1B"/>
    <w:rsid w:val="00A91CCB"/>
    <w:rsid w:val="00A91E93"/>
    <w:rsid w:val="00A91F4C"/>
    <w:rsid w:val="00A920F0"/>
    <w:rsid w:val="00A924AC"/>
    <w:rsid w:val="00A92C23"/>
    <w:rsid w:val="00A934A6"/>
    <w:rsid w:val="00A939F3"/>
    <w:rsid w:val="00A93A5C"/>
    <w:rsid w:val="00A93A67"/>
    <w:rsid w:val="00A9492A"/>
    <w:rsid w:val="00A95282"/>
    <w:rsid w:val="00A95363"/>
    <w:rsid w:val="00A95D6C"/>
    <w:rsid w:val="00A95EDC"/>
    <w:rsid w:val="00A96759"/>
    <w:rsid w:val="00A96B2A"/>
    <w:rsid w:val="00A9765C"/>
    <w:rsid w:val="00A97796"/>
    <w:rsid w:val="00A97AD2"/>
    <w:rsid w:val="00A97AE0"/>
    <w:rsid w:val="00A97C23"/>
    <w:rsid w:val="00AA0D5A"/>
    <w:rsid w:val="00AA0FCB"/>
    <w:rsid w:val="00AA0FD4"/>
    <w:rsid w:val="00AA15E0"/>
    <w:rsid w:val="00AA18D0"/>
    <w:rsid w:val="00AA19ED"/>
    <w:rsid w:val="00AA1E6A"/>
    <w:rsid w:val="00AA21B8"/>
    <w:rsid w:val="00AA222E"/>
    <w:rsid w:val="00AA2405"/>
    <w:rsid w:val="00AA2480"/>
    <w:rsid w:val="00AA290B"/>
    <w:rsid w:val="00AA2B0C"/>
    <w:rsid w:val="00AA2EA1"/>
    <w:rsid w:val="00AA3396"/>
    <w:rsid w:val="00AA3BCB"/>
    <w:rsid w:val="00AA3D12"/>
    <w:rsid w:val="00AA4981"/>
    <w:rsid w:val="00AA49BF"/>
    <w:rsid w:val="00AA4EE5"/>
    <w:rsid w:val="00AA5189"/>
    <w:rsid w:val="00AA5490"/>
    <w:rsid w:val="00AA5564"/>
    <w:rsid w:val="00AA59E9"/>
    <w:rsid w:val="00AA5C23"/>
    <w:rsid w:val="00AA5CC5"/>
    <w:rsid w:val="00AA5D38"/>
    <w:rsid w:val="00AA5F1F"/>
    <w:rsid w:val="00AA65E7"/>
    <w:rsid w:val="00AA6604"/>
    <w:rsid w:val="00AA66EC"/>
    <w:rsid w:val="00AA6B4B"/>
    <w:rsid w:val="00AA6C31"/>
    <w:rsid w:val="00AA6DCC"/>
    <w:rsid w:val="00AA6FE5"/>
    <w:rsid w:val="00AA7395"/>
    <w:rsid w:val="00AA789E"/>
    <w:rsid w:val="00AA7AF3"/>
    <w:rsid w:val="00AA7CAD"/>
    <w:rsid w:val="00AA7DCA"/>
    <w:rsid w:val="00AA7EB0"/>
    <w:rsid w:val="00AB008E"/>
    <w:rsid w:val="00AB0347"/>
    <w:rsid w:val="00AB035E"/>
    <w:rsid w:val="00AB0721"/>
    <w:rsid w:val="00AB073D"/>
    <w:rsid w:val="00AB0885"/>
    <w:rsid w:val="00AB0D72"/>
    <w:rsid w:val="00AB0EFA"/>
    <w:rsid w:val="00AB1406"/>
    <w:rsid w:val="00AB1493"/>
    <w:rsid w:val="00AB15EA"/>
    <w:rsid w:val="00AB2743"/>
    <w:rsid w:val="00AB2E7A"/>
    <w:rsid w:val="00AB3279"/>
    <w:rsid w:val="00AB355A"/>
    <w:rsid w:val="00AB3725"/>
    <w:rsid w:val="00AB3ACC"/>
    <w:rsid w:val="00AB4067"/>
    <w:rsid w:val="00AB40FC"/>
    <w:rsid w:val="00AB438D"/>
    <w:rsid w:val="00AB457F"/>
    <w:rsid w:val="00AB4721"/>
    <w:rsid w:val="00AB50EC"/>
    <w:rsid w:val="00AB51E8"/>
    <w:rsid w:val="00AB5233"/>
    <w:rsid w:val="00AB57A3"/>
    <w:rsid w:val="00AB5A0E"/>
    <w:rsid w:val="00AB5FDF"/>
    <w:rsid w:val="00AB6123"/>
    <w:rsid w:val="00AB66EA"/>
    <w:rsid w:val="00AB682E"/>
    <w:rsid w:val="00AB6A91"/>
    <w:rsid w:val="00AB6D9F"/>
    <w:rsid w:val="00AB7288"/>
    <w:rsid w:val="00AB7641"/>
    <w:rsid w:val="00AB7AC5"/>
    <w:rsid w:val="00AB7B45"/>
    <w:rsid w:val="00AB7DFD"/>
    <w:rsid w:val="00AC0239"/>
    <w:rsid w:val="00AC04AC"/>
    <w:rsid w:val="00AC0646"/>
    <w:rsid w:val="00AC094B"/>
    <w:rsid w:val="00AC0F5C"/>
    <w:rsid w:val="00AC1092"/>
    <w:rsid w:val="00AC10AE"/>
    <w:rsid w:val="00AC11B7"/>
    <w:rsid w:val="00AC11E9"/>
    <w:rsid w:val="00AC14E8"/>
    <w:rsid w:val="00AC1883"/>
    <w:rsid w:val="00AC1F19"/>
    <w:rsid w:val="00AC241F"/>
    <w:rsid w:val="00AC28B8"/>
    <w:rsid w:val="00AC29E6"/>
    <w:rsid w:val="00AC2A58"/>
    <w:rsid w:val="00AC2CE5"/>
    <w:rsid w:val="00AC3162"/>
    <w:rsid w:val="00AC31BD"/>
    <w:rsid w:val="00AC3356"/>
    <w:rsid w:val="00AC33EC"/>
    <w:rsid w:val="00AC35BE"/>
    <w:rsid w:val="00AC3661"/>
    <w:rsid w:val="00AC390E"/>
    <w:rsid w:val="00AC4480"/>
    <w:rsid w:val="00AC4658"/>
    <w:rsid w:val="00AC48FE"/>
    <w:rsid w:val="00AC4A13"/>
    <w:rsid w:val="00AC4BAC"/>
    <w:rsid w:val="00AC56B1"/>
    <w:rsid w:val="00AC5A98"/>
    <w:rsid w:val="00AC5B66"/>
    <w:rsid w:val="00AC5D2E"/>
    <w:rsid w:val="00AC610E"/>
    <w:rsid w:val="00AC644D"/>
    <w:rsid w:val="00AC6524"/>
    <w:rsid w:val="00AC6A0A"/>
    <w:rsid w:val="00AC6EAB"/>
    <w:rsid w:val="00AC704F"/>
    <w:rsid w:val="00AC7316"/>
    <w:rsid w:val="00AC7488"/>
    <w:rsid w:val="00AC75FC"/>
    <w:rsid w:val="00AC769F"/>
    <w:rsid w:val="00AC7877"/>
    <w:rsid w:val="00AC79C7"/>
    <w:rsid w:val="00AC7ADD"/>
    <w:rsid w:val="00AC7FB6"/>
    <w:rsid w:val="00AD1554"/>
    <w:rsid w:val="00AD156D"/>
    <w:rsid w:val="00AD1A00"/>
    <w:rsid w:val="00AD23FC"/>
    <w:rsid w:val="00AD2585"/>
    <w:rsid w:val="00AD27FE"/>
    <w:rsid w:val="00AD2A19"/>
    <w:rsid w:val="00AD2A54"/>
    <w:rsid w:val="00AD2B0C"/>
    <w:rsid w:val="00AD31AF"/>
    <w:rsid w:val="00AD381A"/>
    <w:rsid w:val="00AD3CEA"/>
    <w:rsid w:val="00AD4050"/>
    <w:rsid w:val="00AD4368"/>
    <w:rsid w:val="00AD4812"/>
    <w:rsid w:val="00AD4A19"/>
    <w:rsid w:val="00AD4AD6"/>
    <w:rsid w:val="00AD55D1"/>
    <w:rsid w:val="00AD562D"/>
    <w:rsid w:val="00AD57EB"/>
    <w:rsid w:val="00AD58AB"/>
    <w:rsid w:val="00AD5AB5"/>
    <w:rsid w:val="00AD5C5F"/>
    <w:rsid w:val="00AD636B"/>
    <w:rsid w:val="00AD67BB"/>
    <w:rsid w:val="00AD6D96"/>
    <w:rsid w:val="00AD75B3"/>
    <w:rsid w:val="00AD7CD9"/>
    <w:rsid w:val="00AE01E0"/>
    <w:rsid w:val="00AE1561"/>
    <w:rsid w:val="00AE1626"/>
    <w:rsid w:val="00AE172D"/>
    <w:rsid w:val="00AE1C37"/>
    <w:rsid w:val="00AE25F3"/>
    <w:rsid w:val="00AE316F"/>
    <w:rsid w:val="00AE32FC"/>
    <w:rsid w:val="00AE378B"/>
    <w:rsid w:val="00AE3E08"/>
    <w:rsid w:val="00AE4B78"/>
    <w:rsid w:val="00AE4C21"/>
    <w:rsid w:val="00AE5BD2"/>
    <w:rsid w:val="00AE6594"/>
    <w:rsid w:val="00AE6AF4"/>
    <w:rsid w:val="00AE762A"/>
    <w:rsid w:val="00AE76E3"/>
    <w:rsid w:val="00AE7790"/>
    <w:rsid w:val="00AE791D"/>
    <w:rsid w:val="00AE7CA0"/>
    <w:rsid w:val="00AF0672"/>
    <w:rsid w:val="00AF0A39"/>
    <w:rsid w:val="00AF0AE8"/>
    <w:rsid w:val="00AF128A"/>
    <w:rsid w:val="00AF1545"/>
    <w:rsid w:val="00AF180D"/>
    <w:rsid w:val="00AF1A82"/>
    <w:rsid w:val="00AF1C2F"/>
    <w:rsid w:val="00AF2309"/>
    <w:rsid w:val="00AF29B7"/>
    <w:rsid w:val="00AF2C06"/>
    <w:rsid w:val="00AF2D90"/>
    <w:rsid w:val="00AF323A"/>
    <w:rsid w:val="00AF35B4"/>
    <w:rsid w:val="00AF3A44"/>
    <w:rsid w:val="00AF3FC7"/>
    <w:rsid w:val="00AF4A95"/>
    <w:rsid w:val="00AF4DAE"/>
    <w:rsid w:val="00AF4E35"/>
    <w:rsid w:val="00AF4F14"/>
    <w:rsid w:val="00AF5153"/>
    <w:rsid w:val="00AF52A7"/>
    <w:rsid w:val="00AF56F6"/>
    <w:rsid w:val="00AF59D3"/>
    <w:rsid w:val="00AF5CEB"/>
    <w:rsid w:val="00AF6015"/>
    <w:rsid w:val="00AF61FF"/>
    <w:rsid w:val="00AF63F9"/>
    <w:rsid w:val="00AF6500"/>
    <w:rsid w:val="00AF6F5A"/>
    <w:rsid w:val="00AF72E3"/>
    <w:rsid w:val="00AF73CF"/>
    <w:rsid w:val="00AF79DC"/>
    <w:rsid w:val="00AF7E58"/>
    <w:rsid w:val="00B000E0"/>
    <w:rsid w:val="00B00607"/>
    <w:rsid w:val="00B00826"/>
    <w:rsid w:val="00B01104"/>
    <w:rsid w:val="00B0129F"/>
    <w:rsid w:val="00B01788"/>
    <w:rsid w:val="00B0196A"/>
    <w:rsid w:val="00B01C5D"/>
    <w:rsid w:val="00B01D9B"/>
    <w:rsid w:val="00B01FF3"/>
    <w:rsid w:val="00B02A28"/>
    <w:rsid w:val="00B02D7C"/>
    <w:rsid w:val="00B02EE4"/>
    <w:rsid w:val="00B03038"/>
    <w:rsid w:val="00B031E4"/>
    <w:rsid w:val="00B0322F"/>
    <w:rsid w:val="00B03791"/>
    <w:rsid w:val="00B03896"/>
    <w:rsid w:val="00B040F8"/>
    <w:rsid w:val="00B0411F"/>
    <w:rsid w:val="00B042CC"/>
    <w:rsid w:val="00B04B74"/>
    <w:rsid w:val="00B04C17"/>
    <w:rsid w:val="00B04FAF"/>
    <w:rsid w:val="00B050F8"/>
    <w:rsid w:val="00B051CE"/>
    <w:rsid w:val="00B057BD"/>
    <w:rsid w:val="00B05B7F"/>
    <w:rsid w:val="00B06093"/>
    <w:rsid w:val="00B06536"/>
    <w:rsid w:val="00B067D7"/>
    <w:rsid w:val="00B06DA0"/>
    <w:rsid w:val="00B06E91"/>
    <w:rsid w:val="00B07014"/>
    <w:rsid w:val="00B0744C"/>
    <w:rsid w:val="00B079C7"/>
    <w:rsid w:val="00B079E0"/>
    <w:rsid w:val="00B07A63"/>
    <w:rsid w:val="00B10204"/>
    <w:rsid w:val="00B10498"/>
    <w:rsid w:val="00B104BB"/>
    <w:rsid w:val="00B10584"/>
    <w:rsid w:val="00B109B7"/>
    <w:rsid w:val="00B10A12"/>
    <w:rsid w:val="00B1162E"/>
    <w:rsid w:val="00B11682"/>
    <w:rsid w:val="00B11F4D"/>
    <w:rsid w:val="00B121E2"/>
    <w:rsid w:val="00B125F5"/>
    <w:rsid w:val="00B12841"/>
    <w:rsid w:val="00B12BA8"/>
    <w:rsid w:val="00B12BDB"/>
    <w:rsid w:val="00B12D19"/>
    <w:rsid w:val="00B12D7A"/>
    <w:rsid w:val="00B13E52"/>
    <w:rsid w:val="00B14035"/>
    <w:rsid w:val="00B141DC"/>
    <w:rsid w:val="00B147DD"/>
    <w:rsid w:val="00B14F58"/>
    <w:rsid w:val="00B15872"/>
    <w:rsid w:val="00B158C9"/>
    <w:rsid w:val="00B15E87"/>
    <w:rsid w:val="00B161AD"/>
    <w:rsid w:val="00B164DE"/>
    <w:rsid w:val="00B165F6"/>
    <w:rsid w:val="00B16669"/>
    <w:rsid w:val="00B1676E"/>
    <w:rsid w:val="00B1686B"/>
    <w:rsid w:val="00B16D4D"/>
    <w:rsid w:val="00B16EA0"/>
    <w:rsid w:val="00B171A7"/>
    <w:rsid w:val="00B171AF"/>
    <w:rsid w:val="00B17237"/>
    <w:rsid w:val="00B172B1"/>
    <w:rsid w:val="00B1745D"/>
    <w:rsid w:val="00B174B7"/>
    <w:rsid w:val="00B17AC7"/>
    <w:rsid w:val="00B17B02"/>
    <w:rsid w:val="00B17BC4"/>
    <w:rsid w:val="00B2015B"/>
    <w:rsid w:val="00B203D6"/>
    <w:rsid w:val="00B205D7"/>
    <w:rsid w:val="00B20715"/>
    <w:rsid w:val="00B207DF"/>
    <w:rsid w:val="00B20952"/>
    <w:rsid w:val="00B20ABC"/>
    <w:rsid w:val="00B20C98"/>
    <w:rsid w:val="00B2139E"/>
    <w:rsid w:val="00B21765"/>
    <w:rsid w:val="00B21793"/>
    <w:rsid w:val="00B217D2"/>
    <w:rsid w:val="00B2211F"/>
    <w:rsid w:val="00B2273D"/>
    <w:rsid w:val="00B22877"/>
    <w:rsid w:val="00B22C5D"/>
    <w:rsid w:val="00B233E1"/>
    <w:rsid w:val="00B2352A"/>
    <w:rsid w:val="00B23999"/>
    <w:rsid w:val="00B24393"/>
    <w:rsid w:val="00B24819"/>
    <w:rsid w:val="00B24BDB"/>
    <w:rsid w:val="00B24E43"/>
    <w:rsid w:val="00B25894"/>
    <w:rsid w:val="00B25CD1"/>
    <w:rsid w:val="00B25D47"/>
    <w:rsid w:val="00B262E8"/>
    <w:rsid w:val="00B2646D"/>
    <w:rsid w:val="00B26910"/>
    <w:rsid w:val="00B26B45"/>
    <w:rsid w:val="00B26D75"/>
    <w:rsid w:val="00B2700D"/>
    <w:rsid w:val="00B27926"/>
    <w:rsid w:val="00B27D94"/>
    <w:rsid w:val="00B300A0"/>
    <w:rsid w:val="00B30335"/>
    <w:rsid w:val="00B30947"/>
    <w:rsid w:val="00B30B8C"/>
    <w:rsid w:val="00B30EB0"/>
    <w:rsid w:val="00B31285"/>
    <w:rsid w:val="00B318B1"/>
    <w:rsid w:val="00B3194A"/>
    <w:rsid w:val="00B319EF"/>
    <w:rsid w:val="00B31AE7"/>
    <w:rsid w:val="00B31DA8"/>
    <w:rsid w:val="00B31F86"/>
    <w:rsid w:val="00B32053"/>
    <w:rsid w:val="00B32415"/>
    <w:rsid w:val="00B33297"/>
    <w:rsid w:val="00B33346"/>
    <w:rsid w:val="00B3351E"/>
    <w:rsid w:val="00B33C90"/>
    <w:rsid w:val="00B3446C"/>
    <w:rsid w:val="00B344CA"/>
    <w:rsid w:val="00B3453F"/>
    <w:rsid w:val="00B34803"/>
    <w:rsid w:val="00B348FF"/>
    <w:rsid w:val="00B34E1C"/>
    <w:rsid w:val="00B361D9"/>
    <w:rsid w:val="00B36269"/>
    <w:rsid w:val="00B36452"/>
    <w:rsid w:val="00B36727"/>
    <w:rsid w:val="00B36B4A"/>
    <w:rsid w:val="00B36C93"/>
    <w:rsid w:val="00B3714C"/>
    <w:rsid w:val="00B3717F"/>
    <w:rsid w:val="00B371CE"/>
    <w:rsid w:val="00B37339"/>
    <w:rsid w:val="00B37D12"/>
    <w:rsid w:val="00B401A5"/>
    <w:rsid w:val="00B40240"/>
    <w:rsid w:val="00B4064F"/>
    <w:rsid w:val="00B409C7"/>
    <w:rsid w:val="00B4136E"/>
    <w:rsid w:val="00B414A0"/>
    <w:rsid w:val="00B4152E"/>
    <w:rsid w:val="00B41A4D"/>
    <w:rsid w:val="00B42339"/>
    <w:rsid w:val="00B425E4"/>
    <w:rsid w:val="00B42711"/>
    <w:rsid w:val="00B4271C"/>
    <w:rsid w:val="00B42858"/>
    <w:rsid w:val="00B4295C"/>
    <w:rsid w:val="00B42CF9"/>
    <w:rsid w:val="00B42DB1"/>
    <w:rsid w:val="00B4317F"/>
    <w:rsid w:val="00B43362"/>
    <w:rsid w:val="00B4352B"/>
    <w:rsid w:val="00B4357C"/>
    <w:rsid w:val="00B435A6"/>
    <w:rsid w:val="00B43EAD"/>
    <w:rsid w:val="00B43F35"/>
    <w:rsid w:val="00B445AE"/>
    <w:rsid w:val="00B449A5"/>
    <w:rsid w:val="00B44A48"/>
    <w:rsid w:val="00B44BC0"/>
    <w:rsid w:val="00B44DA6"/>
    <w:rsid w:val="00B44F18"/>
    <w:rsid w:val="00B452DD"/>
    <w:rsid w:val="00B45672"/>
    <w:rsid w:val="00B460CC"/>
    <w:rsid w:val="00B465CC"/>
    <w:rsid w:val="00B46836"/>
    <w:rsid w:val="00B46864"/>
    <w:rsid w:val="00B470DD"/>
    <w:rsid w:val="00B4739C"/>
    <w:rsid w:val="00B47613"/>
    <w:rsid w:val="00B47796"/>
    <w:rsid w:val="00B47A59"/>
    <w:rsid w:val="00B47DEC"/>
    <w:rsid w:val="00B47E3C"/>
    <w:rsid w:val="00B47EA3"/>
    <w:rsid w:val="00B5080B"/>
    <w:rsid w:val="00B50BF7"/>
    <w:rsid w:val="00B50FE4"/>
    <w:rsid w:val="00B510BD"/>
    <w:rsid w:val="00B51D30"/>
    <w:rsid w:val="00B51D32"/>
    <w:rsid w:val="00B52042"/>
    <w:rsid w:val="00B52331"/>
    <w:rsid w:val="00B52A7F"/>
    <w:rsid w:val="00B52A98"/>
    <w:rsid w:val="00B52F72"/>
    <w:rsid w:val="00B531E1"/>
    <w:rsid w:val="00B5324D"/>
    <w:rsid w:val="00B5354D"/>
    <w:rsid w:val="00B53A67"/>
    <w:rsid w:val="00B53B23"/>
    <w:rsid w:val="00B53C0C"/>
    <w:rsid w:val="00B5459D"/>
    <w:rsid w:val="00B54A7A"/>
    <w:rsid w:val="00B552D5"/>
    <w:rsid w:val="00B5550D"/>
    <w:rsid w:val="00B5591C"/>
    <w:rsid w:val="00B57241"/>
    <w:rsid w:val="00B5750B"/>
    <w:rsid w:val="00B575D2"/>
    <w:rsid w:val="00B57801"/>
    <w:rsid w:val="00B5782C"/>
    <w:rsid w:val="00B57B12"/>
    <w:rsid w:val="00B57DC7"/>
    <w:rsid w:val="00B604F9"/>
    <w:rsid w:val="00B60AFC"/>
    <w:rsid w:val="00B60B8D"/>
    <w:rsid w:val="00B60CC5"/>
    <w:rsid w:val="00B60E6B"/>
    <w:rsid w:val="00B612A8"/>
    <w:rsid w:val="00B613AB"/>
    <w:rsid w:val="00B613B7"/>
    <w:rsid w:val="00B61840"/>
    <w:rsid w:val="00B618D5"/>
    <w:rsid w:val="00B61EDA"/>
    <w:rsid w:val="00B6209A"/>
    <w:rsid w:val="00B620DA"/>
    <w:rsid w:val="00B6244F"/>
    <w:rsid w:val="00B626ED"/>
    <w:rsid w:val="00B628FA"/>
    <w:rsid w:val="00B6297D"/>
    <w:rsid w:val="00B62AEC"/>
    <w:rsid w:val="00B6395D"/>
    <w:rsid w:val="00B6411B"/>
    <w:rsid w:val="00B6416A"/>
    <w:rsid w:val="00B646A7"/>
    <w:rsid w:val="00B648EF"/>
    <w:rsid w:val="00B652F3"/>
    <w:rsid w:val="00B65A61"/>
    <w:rsid w:val="00B65AF0"/>
    <w:rsid w:val="00B65DCF"/>
    <w:rsid w:val="00B65E9F"/>
    <w:rsid w:val="00B66759"/>
    <w:rsid w:val="00B66AB6"/>
    <w:rsid w:val="00B66B29"/>
    <w:rsid w:val="00B67404"/>
    <w:rsid w:val="00B676E0"/>
    <w:rsid w:val="00B67910"/>
    <w:rsid w:val="00B7006C"/>
    <w:rsid w:val="00B707E3"/>
    <w:rsid w:val="00B708FD"/>
    <w:rsid w:val="00B70BC6"/>
    <w:rsid w:val="00B70D30"/>
    <w:rsid w:val="00B70D36"/>
    <w:rsid w:val="00B70DCB"/>
    <w:rsid w:val="00B710F2"/>
    <w:rsid w:val="00B712A8"/>
    <w:rsid w:val="00B715F9"/>
    <w:rsid w:val="00B7175E"/>
    <w:rsid w:val="00B72093"/>
    <w:rsid w:val="00B726F0"/>
    <w:rsid w:val="00B728C3"/>
    <w:rsid w:val="00B728FE"/>
    <w:rsid w:val="00B72C5E"/>
    <w:rsid w:val="00B72F4B"/>
    <w:rsid w:val="00B7300B"/>
    <w:rsid w:val="00B7337A"/>
    <w:rsid w:val="00B7372C"/>
    <w:rsid w:val="00B73781"/>
    <w:rsid w:val="00B73A03"/>
    <w:rsid w:val="00B73A2B"/>
    <w:rsid w:val="00B73E01"/>
    <w:rsid w:val="00B73F79"/>
    <w:rsid w:val="00B74F6C"/>
    <w:rsid w:val="00B75883"/>
    <w:rsid w:val="00B75EC2"/>
    <w:rsid w:val="00B75ED2"/>
    <w:rsid w:val="00B76374"/>
    <w:rsid w:val="00B76AEE"/>
    <w:rsid w:val="00B76E9F"/>
    <w:rsid w:val="00B77095"/>
    <w:rsid w:val="00B77653"/>
    <w:rsid w:val="00B7771A"/>
    <w:rsid w:val="00B777C5"/>
    <w:rsid w:val="00B779AF"/>
    <w:rsid w:val="00B77C78"/>
    <w:rsid w:val="00B77D70"/>
    <w:rsid w:val="00B80650"/>
    <w:rsid w:val="00B80D9E"/>
    <w:rsid w:val="00B81A2F"/>
    <w:rsid w:val="00B81EC3"/>
    <w:rsid w:val="00B827EA"/>
    <w:rsid w:val="00B82882"/>
    <w:rsid w:val="00B82C33"/>
    <w:rsid w:val="00B82FAE"/>
    <w:rsid w:val="00B82FC4"/>
    <w:rsid w:val="00B83044"/>
    <w:rsid w:val="00B830DB"/>
    <w:rsid w:val="00B83309"/>
    <w:rsid w:val="00B83DA7"/>
    <w:rsid w:val="00B83F40"/>
    <w:rsid w:val="00B841D4"/>
    <w:rsid w:val="00B84977"/>
    <w:rsid w:val="00B85055"/>
    <w:rsid w:val="00B851BC"/>
    <w:rsid w:val="00B851DB"/>
    <w:rsid w:val="00B8533F"/>
    <w:rsid w:val="00B855C5"/>
    <w:rsid w:val="00B85E2B"/>
    <w:rsid w:val="00B864F3"/>
    <w:rsid w:val="00B870F7"/>
    <w:rsid w:val="00B87152"/>
    <w:rsid w:val="00B872CA"/>
    <w:rsid w:val="00B8736B"/>
    <w:rsid w:val="00B8737B"/>
    <w:rsid w:val="00B873B2"/>
    <w:rsid w:val="00B873F3"/>
    <w:rsid w:val="00B879DB"/>
    <w:rsid w:val="00B87A09"/>
    <w:rsid w:val="00B87B2A"/>
    <w:rsid w:val="00B87BC0"/>
    <w:rsid w:val="00B87E6B"/>
    <w:rsid w:val="00B87EBC"/>
    <w:rsid w:val="00B906E5"/>
    <w:rsid w:val="00B9158E"/>
    <w:rsid w:val="00B91A1D"/>
    <w:rsid w:val="00B91AE6"/>
    <w:rsid w:val="00B9223C"/>
    <w:rsid w:val="00B929CE"/>
    <w:rsid w:val="00B92BEE"/>
    <w:rsid w:val="00B92DE8"/>
    <w:rsid w:val="00B92EF9"/>
    <w:rsid w:val="00B92F1A"/>
    <w:rsid w:val="00B92F51"/>
    <w:rsid w:val="00B9323C"/>
    <w:rsid w:val="00B93373"/>
    <w:rsid w:val="00B93B55"/>
    <w:rsid w:val="00B93D13"/>
    <w:rsid w:val="00B940EE"/>
    <w:rsid w:val="00B94166"/>
    <w:rsid w:val="00B94251"/>
    <w:rsid w:val="00B94C32"/>
    <w:rsid w:val="00B94EF9"/>
    <w:rsid w:val="00B9545B"/>
    <w:rsid w:val="00B95810"/>
    <w:rsid w:val="00B95BC4"/>
    <w:rsid w:val="00B95CA2"/>
    <w:rsid w:val="00B95FAB"/>
    <w:rsid w:val="00B9653E"/>
    <w:rsid w:val="00B96565"/>
    <w:rsid w:val="00B965BD"/>
    <w:rsid w:val="00B96867"/>
    <w:rsid w:val="00B96C0E"/>
    <w:rsid w:val="00B96CB9"/>
    <w:rsid w:val="00B96E05"/>
    <w:rsid w:val="00B97289"/>
    <w:rsid w:val="00B977A1"/>
    <w:rsid w:val="00B97C8A"/>
    <w:rsid w:val="00B97E66"/>
    <w:rsid w:val="00BA0055"/>
    <w:rsid w:val="00BA0129"/>
    <w:rsid w:val="00BA030D"/>
    <w:rsid w:val="00BA046D"/>
    <w:rsid w:val="00BA052B"/>
    <w:rsid w:val="00BA101D"/>
    <w:rsid w:val="00BA111C"/>
    <w:rsid w:val="00BA1345"/>
    <w:rsid w:val="00BA14D1"/>
    <w:rsid w:val="00BA1723"/>
    <w:rsid w:val="00BA1902"/>
    <w:rsid w:val="00BA33BD"/>
    <w:rsid w:val="00BA3422"/>
    <w:rsid w:val="00BA370C"/>
    <w:rsid w:val="00BA3949"/>
    <w:rsid w:val="00BA3C65"/>
    <w:rsid w:val="00BA453D"/>
    <w:rsid w:val="00BA4FD4"/>
    <w:rsid w:val="00BA516F"/>
    <w:rsid w:val="00BA56C0"/>
    <w:rsid w:val="00BA5910"/>
    <w:rsid w:val="00BA603C"/>
    <w:rsid w:val="00BA6061"/>
    <w:rsid w:val="00BA697F"/>
    <w:rsid w:val="00BA6B7A"/>
    <w:rsid w:val="00BA6C2F"/>
    <w:rsid w:val="00BA73BF"/>
    <w:rsid w:val="00BA7631"/>
    <w:rsid w:val="00BA782E"/>
    <w:rsid w:val="00BA7846"/>
    <w:rsid w:val="00BA7B76"/>
    <w:rsid w:val="00BB0097"/>
    <w:rsid w:val="00BB01A3"/>
    <w:rsid w:val="00BB08A7"/>
    <w:rsid w:val="00BB0A35"/>
    <w:rsid w:val="00BB0B34"/>
    <w:rsid w:val="00BB13E7"/>
    <w:rsid w:val="00BB15B6"/>
    <w:rsid w:val="00BB1FCD"/>
    <w:rsid w:val="00BB236C"/>
    <w:rsid w:val="00BB2833"/>
    <w:rsid w:val="00BB2998"/>
    <w:rsid w:val="00BB2A94"/>
    <w:rsid w:val="00BB2AE3"/>
    <w:rsid w:val="00BB2EB3"/>
    <w:rsid w:val="00BB2F3D"/>
    <w:rsid w:val="00BB31BF"/>
    <w:rsid w:val="00BB33E9"/>
    <w:rsid w:val="00BB357A"/>
    <w:rsid w:val="00BB3A85"/>
    <w:rsid w:val="00BB3FC7"/>
    <w:rsid w:val="00BB44F1"/>
    <w:rsid w:val="00BB50E5"/>
    <w:rsid w:val="00BB524E"/>
    <w:rsid w:val="00BB52D6"/>
    <w:rsid w:val="00BB5CF1"/>
    <w:rsid w:val="00BB65F3"/>
    <w:rsid w:val="00BB682D"/>
    <w:rsid w:val="00BB68DD"/>
    <w:rsid w:val="00BB6E5C"/>
    <w:rsid w:val="00BB77CB"/>
    <w:rsid w:val="00BB7922"/>
    <w:rsid w:val="00BB7BA6"/>
    <w:rsid w:val="00BB7CE2"/>
    <w:rsid w:val="00BC0498"/>
    <w:rsid w:val="00BC079E"/>
    <w:rsid w:val="00BC12F2"/>
    <w:rsid w:val="00BC15CB"/>
    <w:rsid w:val="00BC164D"/>
    <w:rsid w:val="00BC1BCA"/>
    <w:rsid w:val="00BC1D36"/>
    <w:rsid w:val="00BC2002"/>
    <w:rsid w:val="00BC23C0"/>
    <w:rsid w:val="00BC24B6"/>
    <w:rsid w:val="00BC2586"/>
    <w:rsid w:val="00BC2A06"/>
    <w:rsid w:val="00BC2B17"/>
    <w:rsid w:val="00BC3021"/>
    <w:rsid w:val="00BC36E2"/>
    <w:rsid w:val="00BC3A52"/>
    <w:rsid w:val="00BC3AD2"/>
    <w:rsid w:val="00BC3D85"/>
    <w:rsid w:val="00BC3F6F"/>
    <w:rsid w:val="00BC45DC"/>
    <w:rsid w:val="00BC4A48"/>
    <w:rsid w:val="00BC4C35"/>
    <w:rsid w:val="00BC4CF1"/>
    <w:rsid w:val="00BC5224"/>
    <w:rsid w:val="00BC56C3"/>
    <w:rsid w:val="00BC586E"/>
    <w:rsid w:val="00BC58E1"/>
    <w:rsid w:val="00BC5A89"/>
    <w:rsid w:val="00BC6076"/>
    <w:rsid w:val="00BC6A27"/>
    <w:rsid w:val="00BC6ACF"/>
    <w:rsid w:val="00BC6CE0"/>
    <w:rsid w:val="00BC6F32"/>
    <w:rsid w:val="00BC7C5A"/>
    <w:rsid w:val="00BC7CED"/>
    <w:rsid w:val="00BD04C2"/>
    <w:rsid w:val="00BD08D1"/>
    <w:rsid w:val="00BD0F34"/>
    <w:rsid w:val="00BD1777"/>
    <w:rsid w:val="00BD1A0B"/>
    <w:rsid w:val="00BD40B0"/>
    <w:rsid w:val="00BD4289"/>
    <w:rsid w:val="00BD4826"/>
    <w:rsid w:val="00BD4A8D"/>
    <w:rsid w:val="00BD4BD4"/>
    <w:rsid w:val="00BD5A67"/>
    <w:rsid w:val="00BD5C8B"/>
    <w:rsid w:val="00BD619B"/>
    <w:rsid w:val="00BD6805"/>
    <w:rsid w:val="00BD6D2A"/>
    <w:rsid w:val="00BD7468"/>
    <w:rsid w:val="00BD75A4"/>
    <w:rsid w:val="00BD7B2A"/>
    <w:rsid w:val="00BD7BE7"/>
    <w:rsid w:val="00BD7C50"/>
    <w:rsid w:val="00BD7CD4"/>
    <w:rsid w:val="00BD7D3E"/>
    <w:rsid w:val="00BE01DE"/>
    <w:rsid w:val="00BE06EB"/>
    <w:rsid w:val="00BE1136"/>
    <w:rsid w:val="00BE1512"/>
    <w:rsid w:val="00BE1674"/>
    <w:rsid w:val="00BE1972"/>
    <w:rsid w:val="00BE19DA"/>
    <w:rsid w:val="00BE19E8"/>
    <w:rsid w:val="00BE1D0D"/>
    <w:rsid w:val="00BE1E69"/>
    <w:rsid w:val="00BE23B0"/>
    <w:rsid w:val="00BE24F9"/>
    <w:rsid w:val="00BE3151"/>
    <w:rsid w:val="00BE3445"/>
    <w:rsid w:val="00BE359A"/>
    <w:rsid w:val="00BE3958"/>
    <w:rsid w:val="00BE3D47"/>
    <w:rsid w:val="00BE3D5C"/>
    <w:rsid w:val="00BE3EDD"/>
    <w:rsid w:val="00BE3FDD"/>
    <w:rsid w:val="00BE402F"/>
    <w:rsid w:val="00BE4275"/>
    <w:rsid w:val="00BE457F"/>
    <w:rsid w:val="00BE4B55"/>
    <w:rsid w:val="00BE4D4B"/>
    <w:rsid w:val="00BE4D52"/>
    <w:rsid w:val="00BE5009"/>
    <w:rsid w:val="00BE55CA"/>
    <w:rsid w:val="00BE583C"/>
    <w:rsid w:val="00BE588C"/>
    <w:rsid w:val="00BE5E28"/>
    <w:rsid w:val="00BE5FFA"/>
    <w:rsid w:val="00BE6277"/>
    <w:rsid w:val="00BE65F4"/>
    <w:rsid w:val="00BE66BF"/>
    <w:rsid w:val="00BE68F8"/>
    <w:rsid w:val="00BE6965"/>
    <w:rsid w:val="00BE69F5"/>
    <w:rsid w:val="00BE6FDC"/>
    <w:rsid w:val="00BE72D9"/>
    <w:rsid w:val="00BE7540"/>
    <w:rsid w:val="00BE76ED"/>
    <w:rsid w:val="00BE79CA"/>
    <w:rsid w:val="00BE7B17"/>
    <w:rsid w:val="00BE7D94"/>
    <w:rsid w:val="00BE7DFA"/>
    <w:rsid w:val="00BF07E3"/>
    <w:rsid w:val="00BF0A27"/>
    <w:rsid w:val="00BF0AD0"/>
    <w:rsid w:val="00BF10E3"/>
    <w:rsid w:val="00BF1279"/>
    <w:rsid w:val="00BF165D"/>
    <w:rsid w:val="00BF1AD8"/>
    <w:rsid w:val="00BF1D8B"/>
    <w:rsid w:val="00BF1FCA"/>
    <w:rsid w:val="00BF2005"/>
    <w:rsid w:val="00BF2050"/>
    <w:rsid w:val="00BF23C9"/>
    <w:rsid w:val="00BF275F"/>
    <w:rsid w:val="00BF281F"/>
    <w:rsid w:val="00BF2982"/>
    <w:rsid w:val="00BF2A63"/>
    <w:rsid w:val="00BF2BC0"/>
    <w:rsid w:val="00BF302C"/>
    <w:rsid w:val="00BF33C0"/>
    <w:rsid w:val="00BF350F"/>
    <w:rsid w:val="00BF36F7"/>
    <w:rsid w:val="00BF3952"/>
    <w:rsid w:val="00BF4173"/>
    <w:rsid w:val="00BF4266"/>
    <w:rsid w:val="00BF47EF"/>
    <w:rsid w:val="00BF4A44"/>
    <w:rsid w:val="00BF4AE8"/>
    <w:rsid w:val="00BF4CF3"/>
    <w:rsid w:val="00BF4E32"/>
    <w:rsid w:val="00BF536E"/>
    <w:rsid w:val="00BF552D"/>
    <w:rsid w:val="00BF5552"/>
    <w:rsid w:val="00BF575E"/>
    <w:rsid w:val="00BF57FC"/>
    <w:rsid w:val="00BF5A61"/>
    <w:rsid w:val="00BF5C00"/>
    <w:rsid w:val="00BF5D6E"/>
    <w:rsid w:val="00BF5EC4"/>
    <w:rsid w:val="00BF65D7"/>
    <w:rsid w:val="00BF6AFF"/>
    <w:rsid w:val="00BF721F"/>
    <w:rsid w:val="00BF7BD7"/>
    <w:rsid w:val="00BF7F0B"/>
    <w:rsid w:val="00BF7F1C"/>
    <w:rsid w:val="00C0014D"/>
    <w:rsid w:val="00C00471"/>
    <w:rsid w:val="00C004F7"/>
    <w:rsid w:val="00C005D9"/>
    <w:rsid w:val="00C010C3"/>
    <w:rsid w:val="00C01151"/>
    <w:rsid w:val="00C01205"/>
    <w:rsid w:val="00C01211"/>
    <w:rsid w:val="00C0138B"/>
    <w:rsid w:val="00C0177C"/>
    <w:rsid w:val="00C01921"/>
    <w:rsid w:val="00C01DC0"/>
    <w:rsid w:val="00C023BD"/>
    <w:rsid w:val="00C02654"/>
    <w:rsid w:val="00C02924"/>
    <w:rsid w:val="00C02C9F"/>
    <w:rsid w:val="00C037E7"/>
    <w:rsid w:val="00C03AE6"/>
    <w:rsid w:val="00C03B58"/>
    <w:rsid w:val="00C040BD"/>
    <w:rsid w:val="00C041CA"/>
    <w:rsid w:val="00C04983"/>
    <w:rsid w:val="00C04EB5"/>
    <w:rsid w:val="00C05311"/>
    <w:rsid w:val="00C05363"/>
    <w:rsid w:val="00C05373"/>
    <w:rsid w:val="00C05A4D"/>
    <w:rsid w:val="00C05D55"/>
    <w:rsid w:val="00C05DD0"/>
    <w:rsid w:val="00C05E4C"/>
    <w:rsid w:val="00C060A9"/>
    <w:rsid w:val="00C061E7"/>
    <w:rsid w:val="00C06374"/>
    <w:rsid w:val="00C07535"/>
    <w:rsid w:val="00C076CD"/>
    <w:rsid w:val="00C07818"/>
    <w:rsid w:val="00C078AC"/>
    <w:rsid w:val="00C07A89"/>
    <w:rsid w:val="00C1017B"/>
    <w:rsid w:val="00C10422"/>
    <w:rsid w:val="00C10AEF"/>
    <w:rsid w:val="00C10BC6"/>
    <w:rsid w:val="00C11091"/>
    <w:rsid w:val="00C11558"/>
    <w:rsid w:val="00C116FD"/>
    <w:rsid w:val="00C11A04"/>
    <w:rsid w:val="00C11BD9"/>
    <w:rsid w:val="00C120A1"/>
    <w:rsid w:val="00C12547"/>
    <w:rsid w:val="00C12744"/>
    <w:rsid w:val="00C12B77"/>
    <w:rsid w:val="00C12BED"/>
    <w:rsid w:val="00C12CE6"/>
    <w:rsid w:val="00C12DC9"/>
    <w:rsid w:val="00C1316D"/>
    <w:rsid w:val="00C1361F"/>
    <w:rsid w:val="00C13647"/>
    <w:rsid w:val="00C1374B"/>
    <w:rsid w:val="00C1388A"/>
    <w:rsid w:val="00C13A92"/>
    <w:rsid w:val="00C13C77"/>
    <w:rsid w:val="00C13CA1"/>
    <w:rsid w:val="00C14171"/>
    <w:rsid w:val="00C1439A"/>
    <w:rsid w:val="00C14BF8"/>
    <w:rsid w:val="00C14D4F"/>
    <w:rsid w:val="00C150ED"/>
    <w:rsid w:val="00C1519A"/>
    <w:rsid w:val="00C153D6"/>
    <w:rsid w:val="00C15E35"/>
    <w:rsid w:val="00C15E67"/>
    <w:rsid w:val="00C1615B"/>
    <w:rsid w:val="00C16344"/>
    <w:rsid w:val="00C164DE"/>
    <w:rsid w:val="00C169E0"/>
    <w:rsid w:val="00C16C4E"/>
    <w:rsid w:val="00C170E0"/>
    <w:rsid w:val="00C171A6"/>
    <w:rsid w:val="00C17536"/>
    <w:rsid w:val="00C178B9"/>
    <w:rsid w:val="00C17E9A"/>
    <w:rsid w:val="00C2024F"/>
    <w:rsid w:val="00C210EA"/>
    <w:rsid w:val="00C212BF"/>
    <w:rsid w:val="00C216AD"/>
    <w:rsid w:val="00C217FE"/>
    <w:rsid w:val="00C21874"/>
    <w:rsid w:val="00C21908"/>
    <w:rsid w:val="00C21FAB"/>
    <w:rsid w:val="00C22020"/>
    <w:rsid w:val="00C2214A"/>
    <w:rsid w:val="00C224C8"/>
    <w:rsid w:val="00C2258F"/>
    <w:rsid w:val="00C226BD"/>
    <w:rsid w:val="00C228D0"/>
    <w:rsid w:val="00C231AA"/>
    <w:rsid w:val="00C23491"/>
    <w:rsid w:val="00C23CEA"/>
    <w:rsid w:val="00C23D20"/>
    <w:rsid w:val="00C244A0"/>
    <w:rsid w:val="00C24BD9"/>
    <w:rsid w:val="00C25064"/>
    <w:rsid w:val="00C2565F"/>
    <w:rsid w:val="00C25750"/>
    <w:rsid w:val="00C25A2E"/>
    <w:rsid w:val="00C26119"/>
    <w:rsid w:val="00C261F9"/>
    <w:rsid w:val="00C2641A"/>
    <w:rsid w:val="00C26B67"/>
    <w:rsid w:val="00C26D25"/>
    <w:rsid w:val="00C2701E"/>
    <w:rsid w:val="00C27B0E"/>
    <w:rsid w:val="00C30093"/>
    <w:rsid w:val="00C30667"/>
    <w:rsid w:val="00C30814"/>
    <w:rsid w:val="00C3095A"/>
    <w:rsid w:val="00C3135C"/>
    <w:rsid w:val="00C319C9"/>
    <w:rsid w:val="00C3202A"/>
    <w:rsid w:val="00C322D9"/>
    <w:rsid w:val="00C32423"/>
    <w:rsid w:val="00C326DF"/>
    <w:rsid w:val="00C32889"/>
    <w:rsid w:val="00C328CD"/>
    <w:rsid w:val="00C32A87"/>
    <w:rsid w:val="00C32D20"/>
    <w:rsid w:val="00C331DC"/>
    <w:rsid w:val="00C332EF"/>
    <w:rsid w:val="00C33336"/>
    <w:rsid w:val="00C3343A"/>
    <w:rsid w:val="00C33515"/>
    <w:rsid w:val="00C33717"/>
    <w:rsid w:val="00C339F5"/>
    <w:rsid w:val="00C3416B"/>
    <w:rsid w:val="00C3433F"/>
    <w:rsid w:val="00C346F9"/>
    <w:rsid w:val="00C3473A"/>
    <w:rsid w:val="00C34B0C"/>
    <w:rsid w:val="00C34CB9"/>
    <w:rsid w:val="00C350C5"/>
    <w:rsid w:val="00C350E7"/>
    <w:rsid w:val="00C351CD"/>
    <w:rsid w:val="00C353D4"/>
    <w:rsid w:val="00C35684"/>
    <w:rsid w:val="00C35AD2"/>
    <w:rsid w:val="00C36AE4"/>
    <w:rsid w:val="00C36B0E"/>
    <w:rsid w:val="00C3749E"/>
    <w:rsid w:val="00C3771C"/>
    <w:rsid w:val="00C37A65"/>
    <w:rsid w:val="00C404CC"/>
    <w:rsid w:val="00C407D2"/>
    <w:rsid w:val="00C4086A"/>
    <w:rsid w:val="00C40A29"/>
    <w:rsid w:val="00C40CB1"/>
    <w:rsid w:val="00C417A8"/>
    <w:rsid w:val="00C41D03"/>
    <w:rsid w:val="00C41D7C"/>
    <w:rsid w:val="00C41E3C"/>
    <w:rsid w:val="00C42444"/>
    <w:rsid w:val="00C42540"/>
    <w:rsid w:val="00C436FF"/>
    <w:rsid w:val="00C43F61"/>
    <w:rsid w:val="00C4433C"/>
    <w:rsid w:val="00C44960"/>
    <w:rsid w:val="00C44D39"/>
    <w:rsid w:val="00C44E3A"/>
    <w:rsid w:val="00C45280"/>
    <w:rsid w:val="00C45356"/>
    <w:rsid w:val="00C45AF2"/>
    <w:rsid w:val="00C46173"/>
    <w:rsid w:val="00C463F5"/>
    <w:rsid w:val="00C47150"/>
    <w:rsid w:val="00C472BA"/>
    <w:rsid w:val="00C47C1E"/>
    <w:rsid w:val="00C47D72"/>
    <w:rsid w:val="00C47D87"/>
    <w:rsid w:val="00C501A4"/>
    <w:rsid w:val="00C504F1"/>
    <w:rsid w:val="00C50A08"/>
    <w:rsid w:val="00C50A74"/>
    <w:rsid w:val="00C50BD8"/>
    <w:rsid w:val="00C512EC"/>
    <w:rsid w:val="00C518AF"/>
    <w:rsid w:val="00C51A71"/>
    <w:rsid w:val="00C51FF4"/>
    <w:rsid w:val="00C52B1C"/>
    <w:rsid w:val="00C52F1C"/>
    <w:rsid w:val="00C52FE8"/>
    <w:rsid w:val="00C53E16"/>
    <w:rsid w:val="00C53E2B"/>
    <w:rsid w:val="00C547C3"/>
    <w:rsid w:val="00C54E93"/>
    <w:rsid w:val="00C553FD"/>
    <w:rsid w:val="00C559A3"/>
    <w:rsid w:val="00C55B04"/>
    <w:rsid w:val="00C55CAD"/>
    <w:rsid w:val="00C55EF9"/>
    <w:rsid w:val="00C56158"/>
    <w:rsid w:val="00C5618D"/>
    <w:rsid w:val="00C5629D"/>
    <w:rsid w:val="00C56357"/>
    <w:rsid w:val="00C564D0"/>
    <w:rsid w:val="00C5661E"/>
    <w:rsid w:val="00C566AD"/>
    <w:rsid w:val="00C56828"/>
    <w:rsid w:val="00C57065"/>
    <w:rsid w:val="00C576B8"/>
    <w:rsid w:val="00C578F4"/>
    <w:rsid w:val="00C579AC"/>
    <w:rsid w:val="00C60281"/>
    <w:rsid w:val="00C606D4"/>
    <w:rsid w:val="00C60990"/>
    <w:rsid w:val="00C60F8C"/>
    <w:rsid w:val="00C61804"/>
    <w:rsid w:val="00C621BD"/>
    <w:rsid w:val="00C623ED"/>
    <w:rsid w:val="00C6283C"/>
    <w:rsid w:val="00C62913"/>
    <w:rsid w:val="00C62C1F"/>
    <w:rsid w:val="00C62D26"/>
    <w:rsid w:val="00C62F3A"/>
    <w:rsid w:val="00C631A7"/>
    <w:rsid w:val="00C63241"/>
    <w:rsid w:val="00C6364A"/>
    <w:rsid w:val="00C6386F"/>
    <w:rsid w:val="00C6397A"/>
    <w:rsid w:val="00C63EDD"/>
    <w:rsid w:val="00C6415A"/>
    <w:rsid w:val="00C645AB"/>
    <w:rsid w:val="00C648D3"/>
    <w:rsid w:val="00C652B3"/>
    <w:rsid w:val="00C65E78"/>
    <w:rsid w:val="00C6626A"/>
    <w:rsid w:val="00C662F7"/>
    <w:rsid w:val="00C66975"/>
    <w:rsid w:val="00C66AE8"/>
    <w:rsid w:val="00C66EDA"/>
    <w:rsid w:val="00C67A97"/>
    <w:rsid w:val="00C67B61"/>
    <w:rsid w:val="00C70120"/>
    <w:rsid w:val="00C7029E"/>
    <w:rsid w:val="00C7041D"/>
    <w:rsid w:val="00C704C9"/>
    <w:rsid w:val="00C709AB"/>
    <w:rsid w:val="00C70A65"/>
    <w:rsid w:val="00C70DEE"/>
    <w:rsid w:val="00C70FEA"/>
    <w:rsid w:val="00C718B4"/>
    <w:rsid w:val="00C71D7C"/>
    <w:rsid w:val="00C71E2C"/>
    <w:rsid w:val="00C7224F"/>
    <w:rsid w:val="00C72E8E"/>
    <w:rsid w:val="00C72F19"/>
    <w:rsid w:val="00C731F0"/>
    <w:rsid w:val="00C732B6"/>
    <w:rsid w:val="00C735D1"/>
    <w:rsid w:val="00C73B3B"/>
    <w:rsid w:val="00C73EEB"/>
    <w:rsid w:val="00C74032"/>
    <w:rsid w:val="00C746AF"/>
    <w:rsid w:val="00C74DE4"/>
    <w:rsid w:val="00C7501E"/>
    <w:rsid w:val="00C7505F"/>
    <w:rsid w:val="00C751F0"/>
    <w:rsid w:val="00C755C5"/>
    <w:rsid w:val="00C75A41"/>
    <w:rsid w:val="00C75CA4"/>
    <w:rsid w:val="00C75EE5"/>
    <w:rsid w:val="00C76ADD"/>
    <w:rsid w:val="00C775E8"/>
    <w:rsid w:val="00C77F6B"/>
    <w:rsid w:val="00C800DF"/>
    <w:rsid w:val="00C802A3"/>
    <w:rsid w:val="00C8090C"/>
    <w:rsid w:val="00C80C53"/>
    <w:rsid w:val="00C80CEB"/>
    <w:rsid w:val="00C81204"/>
    <w:rsid w:val="00C81388"/>
    <w:rsid w:val="00C8147E"/>
    <w:rsid w:val="00C81EB5"/>
    <w:rsid w:val="00C81F54"/>
    <w:rsid w:val="00C82DE4"/>
    <w:rsid w:val="00C835B4"/>
    <w:rsid w:val="00C83773"/>
    <w:rsid w:val="00C83994"/>
    <w:rsid w:val="00C84261"/>
    <w:rsid w:val="00C8440D"/>
    <w:rsid w:val="00C847EB"/>
    <w:rsid w:val="00C851E1"/>
    <w:rsid w:val="00C85308"/>
    <w:rsid w:val="00C855A0"/>
    <w:rsid w:val="00C855ED"/>
    <w:rsid w:val="00C856D1"/>
    <w:rsid w:val="00C858EC"/>
    <w:rsid w:val="00C85901"/>
    <w:rsid w:val="00C85D74"/>
    <w:rsid w:val="00C85D9D"/>
    <w:rsid w:val="00C85E0E"/>
    <w:rsid w:val="00C85F92"/>
    <w:rsid w:val="00C868DF"/>
    <w:rsid w:val="00C86B16"/>
    <w:rsid w:val="00C86F9D"/>
    <w:rsid w:val="00C8709C"/>
    <w:rsid w:val="00C87281"/>
    <w:rsid w:val="00C872A7"/>
    <w:rsid w:val="00C874DF"/>
    <w:rsid w:val="00C87805"/>
    <w:rsid w:val="00C87846"/>
    <w:rsid w:val="00C9048B"/>
    <w:rsid w:val="00C904C4"/>
    <w:rsid w:val="00C909D7"/>
    <w:rsid w:val="00C90AD3"/>
    <w:rsid w:val="00C9108F"/>
    <w:rsid w:val="00C91096"/>
    <w:rsid w:val="00C91344"/>
    <w:rsid w:val="00C91764"/>
    <w:rsid w:val="00C91A0E"/>
    <w:rsid w:val="00C91BBB"/>
    <w:rsid w:val="00C91C6F"/>
    <w:rsid w:val="00C91D8F"/>
    <w:rsid w:val="00C91F1A"/>
    <w:rsid w:val="00C9257D"/>
    <w:rsid w:val="00C9257F"/>
    <w:rsid w:val="00C925C2"/>
    <w:rsid w:val="00C92946"/>
    <w:rsid w:val="00C930E4"/>
    <w:rsid w:val="00C934E6"/>
    <w:rsid w:val="00C9377A"/>
    <w:rsid w:val="00C937D5"/>
    <w:rsid w:val="00C93C65"/>
    <w:rsid w:val="00C9460A"/>
    <w:rsid w:val="00C94C38"/>
    <w:rsid w:val="00C952C6"/>
    <w:rsid w:val="00C957BE"/>
    <w:rsid w:val="00C95861"/>
    <w:rsid w:val="00C95865"/>
    <w:rsid w:val="00C958DD"/>
    <w:rsid w:val="00C95AC6"/>
    <w:rsid w:val="00C9607F"/>
    <w:rsid w:val="00C962FD"/>
    <w:rsid w:val="00C96613"/>
    <w:rsid w:val="00C96635"/>
    <w:rsid w:val="00C96C96"/>
    <w:rsid w:val="00C97059"/>
    <w:rsid w:val="00C9712B"/>
    <w:rsid w:val="00C97183"/>
    <w:rsid w:val="00C97742"/>
    <w:rsid w:val="00C97ECD"/>
    <w:rsid w:val="00C97F95"/>
    <w:rsid w:val="00CA06EF"/>
    <w:rsid w:val="00CA0B4B"/>
    <w:rsid w:val="00CA0B7E"/>
    <w:rsid w:val="00CA0C6F"/>
    <w:rsid w:val="00CA0C93"/>
    <w:rsid w:val="00CA0D53"/>
    <w:rsid w:val="00CA0DF7"/>
    <w:rsid w:val="00CA0F56"/>
    <w:rsid w:val="00CA1399"/>
    <w:rsid w:val="00CA17D4"/>
    <w:rsid w:val="00CA1A2D"/>
    <w:rsid w:val="00CA2671"/>
    <w:rsid w:val="00CA3469"/>
    <w:rsid w:val="00CA36CD"/>
    <w:rsid w:val="00CA37DC"/>
    <w:rsid w:val="00CA3926"/>
    <w:rsid w:val="00CA3E6D"/>
    <w:rsid w:val="00CA41F0"/>
    <w:rsid w:val="00CA4204"/>
    <w:rsid w:val="00CA427A"/>
    <w:rsid w:val="00CA42EE"/>
    <w:rsid w:val="00CA459E"/>
    <w:rsid w:val="00CA4646"/>
    <w:rsid w:val="00CA46E4"/>
    <w:rsid w:val="00CA478F"/>
    <w:rsid w:val="00CA4870"/>
    <w:rsid w:val="00CA4913"/>
    <w:rsid w:val="00CA4A9A"/>
    <w:rsid w:val="00CA4AAD"/>
    <w:rsid w:val="00CA5048"/>
    <w:rsid w:val="00CA5216"/>
    <w:rsid w:val="00CA53DE"/>
    <w:rsid w:val="00CA5871"/>
    <w:rsid w:val="00CA5E8B"/>
    <w:rsid w:val="00CA629B"/>
    <w:rsid w:val="00CA62A0"/>
    <w:rsid w:val="00CA6381"/>
    <w:rsid w:val="00CA66A1"/>
    <w:rsid w:val="00CA681E"/>
    <w:rsid w:val="00CA6936"/>
    <w:rsid w:val="00CA698E"/>
    <w:rsid w:val="00CA6C8A"/>
    <w:rsid w:val="00CA6FAF"/>
    <w:rsid w:val="00CA71BD"/>
    <w:rsid w:val="00CA7363"/>
    <w:rsid w:val="00CA7870"/>
    <w:rsid w:val="00CA788C"/>
    <w:rsid w:val="00CA796B"/>
    <w:rsid w:val="00CB0175"/>
    <w:rsid w:val="00CB098A"/>
    <w:rsid w:val="00CB0A99"/>
    <w:rsid w:val="00CB0EB7"/>
    <w:rsid w:val="00CB10B1"/>
    <w:rsid w:val="00CB1150"/>
    <w:rsid w:val="00CB116D"/>
    <w:rsid w:val="00CB12DA"/>
    <w:rsid w:val="00CB1B9F"/>
    <w:rsid w:val="00CB1C22"/>
    <w:rsid w:val="00CB21E1"/>
    <w:rsid w:val="00CB237E"/>
    <w:rsid w:val="00CB2FFA"/>
    <w:rsid w:val="00CB361E"/>
    <w:rsid w:val="00CB3BD3"/>
    <w:rsid w:val="00CB3EF9"/>
    <w:rsid w:val="00CB4078"/>
    <w:rsid w:val="00CB4735"/>
    <w:rsid w:val="00CB4C5D"/>
    <w:rsid w:val="00CB4FDD"/>
    <w:rsid w:val="00CB517C"/>
    <w:rsid w:val="00CB5182"/>
    <w:rsid w:val="00CB598B"/>
    <w:rsid w:val="00CB5AF8"/>
    <w:rsid w:val="00CB5B6E"/>
    <w:rsid w:val="00CB64ED"/>
    <w:rsid w:val="00CB680E"/>
    <w:rsid w:val="00CB6EF1"/>
    <w:rsid w:val="00CB70A4"/>
    <w:rsid w:val="00CB7157"/>
    <w:rsid w:val="00CB72CD"/>
    <w:rsid w:val="00CB736B"/>
    <w:rsid w:val="00CB769B"/>
    <w:rsid w:val="00CB7DC4"/>
    <w:rsid w:val="00CB7FCC"/>
    <w:rsid w:val="00CC09AF"/>
    <w:rsid w:val="00CC0A53"/>
    <w:rsid w:val="00CC0CF9"/>
    <w:rsid w:val="00CC0D97"/>
    <w:rsid w:val="00CC0ECB"/>
    <w:rsid w:val="00CC0F67"/>
    <w:rsid w:val="00CC18D5"/>
    <w:rsid w:val="00CC1B52"/>
    <w:rsid w:val="00CC21CC"/>
    <w:rsid w:val="00CC23E9"/>
    <w:rsid w:val="00CC28D2"/>
    <w:rsid w:val="00CC2AD0"/>
    <w:rsid w:val="00CC2F95"/>
    <w:rsid w:val="00CC3317"/>
    <w:rsid w:val="00CC36B4"/>
    <w:rsid w:val="00CC384E"/>
    <w:rsid w:val="00CC3B41"/>
    <w:rsid w:val="00CC3E20"/>
    <w:rsid w:val="00CC4134"/>
    <w:rsid w:val="00CC429A"/>
    <w:rsid w:val="00CC46EA"/>
    <w:rsid w:val="00CC4A4B"/>
    <w:rsid w:val="00CC4D0B"/>
    <w:rsid w:val="00CC51C1"/>
    <w:rsid w:val="00CC5732"/>
    <w:rsid w:val="00CC6094"/>
    <w:rsid w:val="00CC615C"/>
    <w:rsid w:val="00CC64E2"/>
    <w:rsid w:val="00CC6EBF"/>
    <w:rsid w:val="00CC712B"/>
    <w:rsid w:val="00CC729A"/>
    <w:rsid w:val="00CC72DD"/>
    <w:rsid w:val="00CC7FED"/>
    <w:rsid w:val="00CD00F7"/>
    <w:rsid w:val="00CD0A38"/>
    <w:rsid w:val="00CD0B80"/>
    <w:rsid w:val="00CD1045"/>
    <w:rsid w:val="00CD11AE"/>
    <w:rsid w:val="00CD11F7"/>
    <w:rsid w:val="00CD1EC8"/>
    <w:rsid w:val="00CD2386"/>
    <w:rsid w:val="00CD23FD"/>
    <w:rsid w:val="00CD2413"/>
    <w:rsid w:val="00CD35A4"/>
    <w:rsid w:val="00CD3BB2"/>
    <w:rsid w:val="00CD4273"/>
    <w:rsid w:val="00CD4846"/>
    <w:rsid w:val="00CD4917"/>
    <w:rsid w:val="00CD4957"/>
    <w:rsid w:val="00CD4C39"/>
    <w:rsid w:val="00CD52F2"/>
    <w:rsid w:val="00CD5C69"/>
    <w:rsid w:val="00CD5D42"/>
    <w:rsid w:val="00CD62A5"/>
    <w:rsid w:val="00CD6618"/>
    <w:rsid w:val="00CD67B5"/>
    <w:rsid w:val="00CD67BD"/>
    <w:rsid w:val="00CD6B4B"/>
    <w:rsid w:val="00CD6EFC"/>
    <w:rsid w:val="00CD73C3"/>
    <w:rsid w:val="00CD740C"/>
    <w:rsid w:val="00CD798F"/>
    <w:rsid w:val="00CD7D4F"/>
    <w:rsid w:val="00CE00B6"/>
    <w:rsid w:val="00CE0B02"/>
    <w:rsid w:val="00CE0D27"/>
    <w:rsid w:val="00CE0DBB"/>
    <w:rsid w:val="00CE12BF"/>
    <w:rsid w:val="00CE159E"/>
    <w:rsid w:val="00CE1A03"/>
    <w:rsid w:val="00CE1A83"/>
    <w:rsid w:val="00CE1EEE"/>
    <w:rsid w:val="00CE1F94"/>
    <w:rsid w:val="00CE2200"/>
    <w:rsid w:val="00CE23FD"/>
    <w:rsid w:val="00CE25FF"/>
    <w:rsid w:val="00CE2B26"/>
    <w:rsid w:val="00CE2B99"/>
    <w:rsid w:val="00CE32A3"/>
    <w:rsid w:val="00CE331B"/>
    <w:rsid w:val="00CE3C22"/>
    <w:rsid w:val="00CE40E0"/>
    <w:rsid w:val="00CE44A0"/>
    <w:rsid w:val="00CE44E2"/>
    <w:rsid w:val="00CE46A1"/>
    <w:rsid w:val="00CE48F8"/>
    <w:rsid w:val="00CE4AB3"/>
    <w:rsid w:val="00CE5253"/>
    <w:rsid w:val="00CE5298"/>
    <w:rsid w:val="00CE5B3A"/>
    <w:rsid w:val="00CE619A"/>
    <w:rsid w:val="00CE6580"/>
    <w:rsid w:val="00CE692E"/>
    <w:rsid w:val="00CE6AC1"/>
    <w:rsid w:val="00CE743D"/>
    <w:rsid w:val="00CE76CD"/>
    <w:rsid w:val="00CE793D"/>
    <w:rsid w:val="00CF03A0"/>
    <w:rsid w:val="00CF05D1"/>
    <w:rsid w:val="00CF068A"/>
    <w:rsid w:val="00CF0BEE"/>
    <w:rsid w:val="00CF15BC"/>
    <w:rsid w:val="00CF18B4"/>
    <w:rsid w:val="00CF1929"/>
    <w:rsid w:val="00CF1E5E"/>
    <w:rsid w:val="00CF1E89"/>
    <w:rsid w:val="00CF2222"/>
    <w:rsid w:val="00CF24FA"/>
    <w:rsid w:val="00CF4079"/>
    <w:rsid w:val="00CF4B6C"/>
    <w:rsid w:val="00CF4CE0"/>
    <w:rsid w:val="00CF4D60"/>
    <w:rsid w:val="00CF4F15"/>
    <w:rsid w:val="00CF5137"/>
    <w:rsid w:val="00CF5138"/>
    <w:rsid w:val="00CF5A4E"/>
    <w:rsid w:val="00CF5CE3"/>
    <w:rsid w:val="00CF5CE9"/>
    <w:rsid w:val="00CF5E4B"/>
    <w:rsid w:val="00CF5FA7"/>
    <w:rsid w:val="00CF6384"/>
    <w:rsid w:val="00CF63BD"/>
    <w:rsid w:val="00CF6843"/>
    <w:rsid w:val="00CF688F"/>
    <w:rsid w:val="00CF6C32"/>
    <w:rsid w:val="00CF6E3C"/>
    <w:rsid w:val="00CF7290"/>
    <w:rsid w:val="00CF75D9"/>
    <w:rsid w:val="00CF7BFC"/>
    <w:rsid w:val="00CF7FD6"/>
    <w:rsid w:val="00D0040D"/>
    <w:rsid w:val="00D0073F"/>
    <w:rsid w:val="00D007D7"/>
    <w:rsid w:val="00D00B91"/>
    <w:rsid w:val="00D00C14"/>
    <w:rsid w:val="00D00CAD"/>
    <w:rsid w:val="00D00EF6"/>
    <w:rsid w:val="00D0147B"/>
    <w:rsid w:val="00D017A9"/>
    <w:rsid w:val="00D01AEA"/>
    <w:rsid w:val="00D01FA3"/>
    <w:rsid w:val="00D02034"/>
    <w:rsid w:val="00D025CE"/>
    <w:rsid w:val="00D025DE"/>
    <w:rsid w:val="00D02A87"/>
    <w:rsid w:val="00D02D12"/>
    <w:rsid w:val="00D02EB4"/>
    <w:rsid w:val="00D03248"/>
    <w:rsid w:val="00D038EB"/>
    <w:rsid w:val="00D03D02"/>
    <w:rsid w:val="00D03ED5"/>
    <w:rsid w:val="00D041EA"/>
    <w:rsid w:val="00D04216"/>
    <w:rsid w:val="00D04AFB"/>
    <w:rsid w:val="00D04ECF"/>
    <w:rsid w:val="00D05310"/>
    <w:rsid w:val="00D05965"/>
    <w:rsid w:val="00D062AC"/>
    <w:rsid w:val="00D0646C"/>
    <w:rsid w:val="00D064FB"/>
    <w:rsid w:val="00D0725E"/>
    <w:rsid w:val="00D07B7B"/>
    <w:rsid w:val="00D07CA2"/>
    <w:rsid w:val="00D07CB6"/>
    <w:rsid w:val="00D07D41"/>
    <w:rsid w:val="00D07D6B"/>
    <w:rsid w:val="00D10229"/>
    <w:rsid w:val="00D10445"/>
    <w:rsid w:val="00D1087B"/>
    <w:rsid w:val="00D10B58"/>
    <w:rsid w:val="00D10E12"/>
    <w:rsid w:val="00D111F8"/>
    <w:rsid w:val="00D11407"/>
    <w:rsid w:val="00D11D0E"/>
    <w:rsid w:val="00D11E5D"/>
    <w:rsid w:val="00D11EDD"/>
    <w:rsid w:val="00D122B5"/>
    <w:rsid w:val="00D12BBC"/>
    <w:rsid w:val="00D12EA8"/>
    <w:rsid w:val="00D134C3"/>
    <w:rsid w:val="00D13D19"/>
    <w:rsid w:val="00D13EA8"/>
    <w:rsid w:val="00D14597"/>
    <w:rsid w:val="00D14A8B"/>
    <w:rsid w:val="00D14E59"/>
    <w:rsid w:val="00D14F3D"/>
    <w:rsid w:val="00D15526"/>
    <w:rsid w:val="00D157D3"/>
    <w:rsid w:val="00D15D68"/>
    <w:rsid w:val="00D15D6A"/>
    <w:rsid w:val="00D16850"/>
    <w:rsid w:val="00D1686E"/>
    <w:rsid w:val="00D169E3"/>
    <w:rsid w:val="00D169FC"/>
    <w:rsid w:val="00D16A99"/>
    <w:rsid w:val="00D16B51"/>
    <w:rsid w:val="00D16C73"/>
    <w:rsid w:val="00D16E11"/>
    <w:rsid w:val="00D16E64"/>
    <w:rsid w:val="00D16FA0"/>
    <w:rsid w:val="00D174E7"/>
    <w:rsid w:val="00D17606"/>
    <w:rsid w:val="00D176E8"/>
    <w:rsid w:val="00D179DE"/>
    <w:rsid w:val="00D201E8"/>
    <w:rsid w:val="00D20276"/>
    <w:rsid w:val="00D202A4"/>
    <w:rsid w:val="00D20F21"/>
    <w:rsid w:val="00D20F2C"/>
    <w:rsid w:val="00D21831"/>
    <w:rsid w:val="00D21AE3"/>
    <w:rsid w:val="00D21EA0"/>
    <w:rsid w:val="00D22257"/>
    <w:rsid w:val="00D2245D"/>
    <w:rsid w:val="00D224F3"/>
    <w:rsid w:val="00D22660"/>
    <w:rsid w:val="00D229B5"/>
    <w:rsid w:val="00D229E9"/>
    <w:rsid w:val="00D22AE6"/>
    <w:rsid w:val="00D22BFF"/>
    <w:rsid w:val="00D22F69"/>
    <w:rsid w:val="00D230E3"/>
    <w:rsid w:val="00D23405"/>
    <w:rsid w:val="00D23C15"/>
    <w:rsid w:val="00D242F5"/>
    <w:rsid w:val="00D2436A"/>
    <w:rsid w:val="00D2492A"/>
    <w:rsid w:val="00D24BDF"/>
    <w:rsid w:val="00D25080"/>
    <w:rsid w:val="00D25363"/>
    <w:rsid w:val="00D253F6"/>
    <w:rsid w:val="00D2552C"/>
    <w:rsid w:val="00D25F3B"/>
    <w:rsid w:val="00D26047"/>
    <w:rsid w:val="00D266EB"/>
    <w:rsid w:val="00D2679A"/>
    <w:rsid w:val="00D26A3B"/>
    <w:rsid w:val="00D26CE2"/>
    <w:rsid w:val="00D270BA"/>
    <w:rsid w:val="00D276DB"/>
    <w:rsid w:val="00D27C6B"/>
    <w:rsid w:val="00D30103"/>
    <w:rsid w:val="00D3016D"/>
    <w:rsid w:val="00D3027F"/>
    <w:rsid w:val="00D305F8"/>
    <w:rsid w:val="00D306B4"/>
    <w:rsid w:val="00D30ABD"/>
    <w:rsid w:val="00D30B2D"/>
    <w:rsid w:val="00D30CBE"/>
    <w:rsid w:val="00D3160B"/>
    <w:rsid w:val="00D320BC"/>
    <w:rsid w:val="00D32585"/>
    <w:rsid w:val="00D328F4"/>
    <w:rsid w:val="00D32A02"/>
    <w:rsid w:val="00D32CF2"/>
    <w:rsid w:val="00D33165"/>
    <w:rsid w:val="00D332C8"/>
    <w:rsid w:val="00D3335D"/>
    <w:rsid w:val="00D33391"/>
    <w:rsid w:val="00D3344C"/>
    <w:rsid w:val="00D33ED2"/>
    <w:rsid w:val="00D33FE2"/>
    <w:rsid w:val="00D34132"/>
    <w:rsid w:val="00D3473E"/>
    <w:rsid w:val="00D3475D"/>
    <w:rsid w:val="00D34801"/>
    <w:rsid w:val="00D3490F"/>
    <w:rsid w:val="00D34933"/>
    <w:rsid w:val="00D34BD5"/>
    <w:rsid w:val="00D3544D"/>
    <w:rsid w:val="00D3574F"/>
    <w:rsid w:val="00D362E6"/>
    <w:rsid w:val="00D36930"/>
    <w:rsid w:val="00D36965"/>
    <w:rsid w:val="00D36BA1"/>
    <w:rsid w:val="00D36F96"/>
    <w:rsid w:val="00D3725A"/>
    <w:rsid w:val="00D37823"/>
    <w:rsid w:val="00D37DEF"/>
    <w:rsid w:val="00D37E28"/>
    <w:rsid w:val="00D40013"/>
    <w:rsid w:val="00D400AC"/>
    <w:rsid w:val="00D409C9"/>
    <w:rsid w:val="00D40E31"/>
    <w:rsid w:val="00D412A2"/>
    <w:rsid w:val="00D4130E"/>
    <w:rsid w:val="00D41B02"/>
    <w:rsid w:val="00D41DF4"/>
    <w:rsid w:val="00D420E5"/>
    <w:rsid w:val="00D42146"/>
    <w:rsid w:val="00D42231"/>
    <w:rsid w:val="00D422D0"/>
    <w:rsid w:val="00D4289F"/>
    <w:rsid w:val="00D42CA0"/>
    <w:rsid w:val="00D436B3"/>
    <w:rsid w:val="00D4390E"/>
    <w:rsid w:val="00D43BFA"/>
    <w:rsid w:val="00D44815"/>
    <w:rsid w:val="00D4484A"/>
    <w:rsid w:val="00D4489D"/>
    <w:rsid w:val="00D453AF"/>
    <w:rsid w:val="00D4577F"/>
    <w:rsid w:val="00D45ABE"/>
    <w:rsid w:val="00D460B0"/>
    <w:rsid w:val="00D46979"/>
    <w:rsid w:val="00D46E76"/>
    <w:rsid w:val="00D46F59"/>
    <w:rsid w:val="00D470AB"/>
    <w:rsid w:val="00D471A7"/>
    <w:rsid w:val="00D4734C"/>
    <w:rsid w:val="00D47527"/>
    <w:rsid w:val="00D476F5"/>
    <w:rsid w:val="00D478CF"/>
    <w:rsid w:val="00D47A96"/>
    <w:rsid w:val="00D47C3A"/>
    <w:rsid w:val="00D47F75"/>
    <w:rsid w:val="00D50258"/>
    <w:rsid w:val="00D50404"/>
    <w:rsid w:val="00D504AB"/>
    <w:rsid w:val="00D505AC"/>
    <w:rsid w:val="00D5089C"/>
    <w:rsid w:val="00D50D23"/>
    <w:rsid w:val="00D51152"/>
    <w:rsid w:val="00D5135F"/>
    <w:rsid w:val="00D5144C"/>
    <w:rsid w:val="00D5174F"/>
    <w:rsid w:val="00D51871"/>
    <w:rsid w:val="00D51B4F"/>
    <w:rsid w:val="00D51D6C"/>
    <w:rsid w:val="00D51F78"/>
    <w:rsid w:val="00D51F8B"/>
    <w:rsid w:val="00D52085"/>
    <w:rsid w:val="00D520A5"/>
    <w:rsid w:val="00D520CE"/>
    <w:rsid w:val="00D522CC"/>
    <w:rsid w:val="00D5246B"/>
    <w:rsid w:val="00D52527"/>
    <w:rsid w:val="00D52658"/>
    <w:rsid w:val="00D52AB1"/>
    <w:rsid w:val="00D52E2D"/>
    <w:rsid w:val="00D52F81"/>
    <w:rsid w:val="00D530D1"/>
    <w:rsid w:val="00D533B8"/>
    <w:rsid w:val="00D5375C"/>
    <w:rsid w:val="00D5431C"/>
    <w:rsid w:val="00D5459F"/>
    <w:rsid w:val="00D5464A"/>
    <w:rsid w:val="00D546B8"/>
    <w:rsid w:val="00D548C6"/>
    <w:rsid w:val="00D548E6"/>
    <w:rsid w:val="00D54A74"/>
    <w:rsid w:val="00D562A4"/>
    <w:rsid w:val="00D562F6"/>
    <w:rsid w:val="00D56922"/>
    <w:rsid w:val="00D57259"/>
    <w:rsid w:val="00D57720"/>
    <w:rsid w:val="00D5797E"/>
    <w:rsid w:val="00D6009C"/>
    <w:rsid w:val="00D603A8"/>
    <w:rsid w:val="00D604A8"/>
    <w:rsid w:val="00D6056D"/>
    <w:rsid w:val="00D60B16"/>
    <w:rsid w:val="00D60B28"/>
    <w:rsid w:val="00D60B3A"/>
    <w:rsid w:val="00D60B86"/>
    <w:rsid w:val="00D60BB6"/>
    <w:rsid w:val="00D60C1A"/>
    <w:rsid w:val="00D60F42"/>
    <w:rsid w:val="00D61EC8"/>
    <w:rsid w:val="00D6271D"/>
    <w:rsid w:val="00D62BEA"/>
    <w:rsid w:val="00D62C1E"/>
    <w:rsid w:val="00D62D2F"/>
    <w:rsid w:val="00D637BF"/>
    <w:rsid w:val="00D6388F"/>
    <w:rsid w:val="00D63DE4"/>
    <w:rsid w:val="00D641B3"/>
    <w:rsid w:val="00D645D9"/>
    <w:rsid w:val="00D6493E"/>
    <w:rsid w:val="00D64B1F"/>
    <w:rsid w:val="00D65597"/>
    <w:rsid w:val="00D656BE"/>
    <w:rsid w:val="00D659B9"/>
    <w:rsid w:val="00D659CA"/>
    <w:rsid w:val="00D661FA"/>
    <w:rsid w:val="00D66852"/>
    <w:rsid w:val="00D668E0"/>
    <w:rsid w:val="00D673B5"/>
    <w:rsid w:val="00D673D7"/>
    <w:rsid w:val="00D6744B"/>
    <w:rsid w:val="00D675A4"/>
    <w:rsid w:val="00D676B6"/>
    <w:rsid w:val="00D6781F"/>
    <w:rsid w:val="00D67B21"/>
    <w:rsid w:val="00D67B5B"/>
    <w:rsid w:val="00D7073A"/>
    <w:rsid w:val="00D70A12"/>
    <w:rsid w:val="00D70A57"/>
    <w:rsid w:val="00D70F39"/>
    <w:rsid w:val="00D71426"/>
    <w:rsid w:val="00D7188E"/>
    <w:rsid w:val="00D71B5B"/>
    <w:rsid w:val="00D71D92"/>
    <w:rsid w:val="00D71EEF"/>
    <w:rsid w:val="00D71F71"/>
    <w:rsid w:val="00D72251"/>
    <w:rsid w:val="00D72739"/>
    <w:rsid w:val="00D7288E"/>
    <w:rsid w:val="00D72C42"/>
    <w:rsid w:val="00D73138"/>
    <w:rsid w:val="00D73292"/>
    <w:rsid w:val="00D73365"/>
    <w:rsid w:val="00D73A21"/>
    <w:rsid w:val="00D73D61"/>
    <w:rsid w:val="00D74031"/>
    <w:rsid w:val="00D74F4C"/>
    <w:rsid w:val="00D757C7"/>
    <w:rsid w:val="00D75886"/>
    <w:rsid w:val="00D75A63"/>
    <w:rsid w:val="00D76598"/>
    <w:rsid w:val="00D76663"/>
    <w:rsid w:val="00D7708D"/>
    <w:rsid w:val="00D7793B"/>
    <w:rsid w:val="00D8024D"/>
    <w:rsid w:val="00D805BE"/>
    <w:rsid w:val="00D806CC"/>
    <w:rsid w:val="00D8095C"/>
    <w:rsid w:val="00D80B47"/>
    <w:rsid w:val="00D816D6"/>
    <w:rsid w:val="00D816F1"/>
    <w:rsid w:val="00D8232F"/>
    <w:rsid w:val="00D82616"/>
    <w:rsid w:val="00D8283F"/>
    <w:rsid w:val="00D8285C"/>
    <w:rsid w:val="00D82AB9"/>
    <w:rsid w:val="00D84169"/>
    <w:rsid w:val="00D84190"/>
    <w:rsid w:val="00D844A3"/>
    <w:rsid w:val="00D846EC"/>
    <w:rsid w:val="00D849DA"/>
    <w:rsid w:val="00D84DA2"/>
    <w:rsid w:val="00D85154"/>
    <w:rsid w:val="00D85AC9"/>
    <w:rsid w:val="00D85DDC"/>
    <w:rsid w:val="00D85F70"/>
    <w:rsid w:val="00D86292"/>
    <w:rsid w:val="00D8644D"/>
    <w:rsid w:val="00D8696A"/>
    <w:rsid w:val="00D87468"/>
    <w:rsid w:val="00D87A30"/>
    <w:rsid w:val="00D87A34"/>
    <w:rsid w:val="00D9027D"/>
    <w:rsid w:val="00D90376"/>
    <w:rsid w:val="00D91188"/>
    <w:rsid w:val="00D91664"/>
    <w:rsid w:val="00D91AAE"/>
    <w:rsid w:val="00D91E4A"/>
    <w:rsid w:val="00D920FC"/>
    <w:rsid w:val="00D927CB"/>
    <w:rsid w:val="00D92FFA"/>
    <w:rsid w:val="00D93E75"/>
    <w:rsid w:val="00D9417B"/>
    <w:rsid w:val="00D952D0"/>
    <w:rsid w:val="00D95480"/>
    <w:rsid w:val="00D95A50"/>
    <w:rsid w:val="00D95C3B"/>
    <w:rsid w:val="00D95F04"/>
    <w:rsid w:val="00D95FA0"/>
    <w:rsid w:val="00D961B4"/>
    <w:rsid w:val="00D962BB"/>
    <w:rsid w:val="00D9659D"/>
    <w:rsid w:val="00D96668"/>
    <w:rsid w:val="00D967D6"/>
    <w:rsid w:val="00D96A1C"/>
    <w:rsid w:val="00D9743B"/>
    <w:rsid w:val="00D979F4"/>
    <w:rsid w:val="00D97F1B"/>
    <w:rsid w:val="00DA015C"/>
    <w:rsid w:val="00DA018A"/>
    <w:rsid w:val="00DA0297"/>
    <w:rsid w:val="00DA0435"/>
    <w:rsid w:val="00DA0717"/>
    <w:rsid w:val="00DA078A"/>
    <w:rsid w:val="00DA07FD"/>
    <w:rsid w:val="00DA0B5F"/>
    <w:rsid w:val="00DA0D72"/>
    <w:rsid w:val="00DA0D86"/>
    <w:rsid w:val="00DA0F6B"/>
    <w:rsid w:val="00DA1779"/>
    <w:rsid w:val="00DA1D39"/>
    <w:rsid w:val="00DA1F82"/>
    <w:rsid w:val="00DA202B"/>
    <w:rsid w:val="00DA21DF"/>
    <w:rsid w:val="00DA281A"/>
    <w:rsid w:val="00DA28A1"/>
    <w:rsid w:val="00DA2A26"/>
    <w:rsid w:val="00DA3769"/>
    <w:rsid w:val="00DA3798"/>
    <w:rsid w:val="00DA37C3"/>
    <w:rsid w:val="00DA393A"/>
    <w:rsid w:val="00DA3A05"/>
    <w:rsid w:val="00DA3DB8"/>
    <w:rsid w:val="00DA4AA6"/>
    <w:rsid w:val="00DA4D13"/>
    <w:rsid w:val="00DA4FE4"/>
    <w:rsid w:val="00DA5398"/>
    <w:rsid w:val="00DA5425"/>
    <w:rsid w:val="00DA567F"/>
    <w:rsid w:val="00DA58B8"/>
    <w:rsid w:val="00DA5942"/>
    <w:rsid w:val="00DA5C45"/>
    <w:rsid w:val="00DA5DB7"/>
    <w:rsid w:val="00DA62A4"/>
    <w:rsid w:val="00DA68AC"/>
    <w:rsid w:val="00DA6971"/>
    <w:rsid w:val="00DA69E9"/>
    <w:rsid w:val="00DA6DA1"/>
    <w:rsid w:val="00DA7EDB"/>
    <w:rsid w:val="00DB0677"/>
    <w:rsid w:val="00DB06C2"/>
    <w:rsid w:val="00DB07E3"/>
    <w:rsid w:val="00DB0983"/>
    <w:rsid w:val="00DB0E90"/>
    <w:rsid w:val="00DB12C4"/>
    <w:rsid w:val="00DB1A8E"/>
    <w:rsid w:val="00DB1B32"/>
    <w:rsid w:val="00DB1FA4"/>
    <w:rsid w:val="00DB2151"/>
    <w:rsid w:val="00DB24E7"/>
    <w:rsid w:val="00DB257F"/>
    <w:rsid w:val="00DB2912"/>
    <w:rsid w:val="00DB29F0"/>
    <w:rsid w:val="00DB2BD9"/>
    <w:rsid w:val="00DB2D27"/>
    <w:rsid w:val="00DB2E8B"/>
    <w:rsid w:val="00DB3809"/>
    <w:rsid w:val="00DB3810"/>
    <w:rsid w:val="00DB3E18"/>
    <w:rsid w:val="00DB3E92"/>
    <w:rsid w:val="00DB3F8B"/>
    <w:rsid w:val="00DB402E"/>
    <w:rsid w:val="00DB40C0"/>
    <w:rsid w:val="00DB41F6"/>
    <w:rsid w:val="00DB4370"/>
    <w:rsid w:val="00DB4B2A"/>
    <w:rsid w:val="00DB4C6F"/>
    <w:rsid w:val="00DB4E73"/>
    <w:rsid w:val="00DB5383"/>
    <w:rsid w:val="00DB55AD"/>
    <w:rsid w:val="00DB56BC"/>
    <w:rsid w:val="00DB5BD1"/>
    <w:rsid w:val="00DB5C2E"/>
    <w:rsid w:val="00DB613B"/>
    <w:rsid w:val="00DB651D"/>
    <w:rsid w:val="00DB6B24"/>
    <w:rsid w:val="00DB6C31"/>
    <w:rsid w:val="00DB6C39"/>
    <w:rsid w:val="00DB700E"/>
    <w:rsid w:val="00DB7230"/>
    <w:rsid w:val="00DB7932"/>
    <w:rsid w:val="00DB7C70"/>
    <w:rsid w:val="00DC0054"/>
    <w:rsid w:val="00DC0662"/>
    <w:rsid w:val="00DC0858"/>
    <w:rsid w:val="00DC0876"/>
    <w:rsid w:val="00DC0A9E"/>
    <w:rsid w:val="00DC0D43"/>
    <w:rsid w:val="00DC0F78"/>
    <w:rsid w:val="00DC1BB2"/>
    <w:rsid w:val="00DC1D5E"/>
    <w:rsid w:val="00DC1EF3"/>
    <w:rsid w:val="00DC24CB"/>
    <w:rsid w:val="00DC2C1A"/>
    <w:rsid w:val="00DC38FB"/>
    <w:rsid w:val="00DC3C58"/>
    <w:rsid w:val="00DC3E4A"/>
    <w:rsid w:val="00DC420B"/>
    <w:rsid w:val="00DC42C1"/>
    <w:rsid w:val="00DC4945"/>
    <w:rsid w:val="00DC4CD1"/>
    <w:rsid w:val="00DC4DCC"/>
    <w:rsid w:val="00DC5498"/>
    <w:rsid w:val="00DC56DC"/>
    <w:rsid w:val="00DC573B"/>
    <w:rsid w:val="00DC58B5"/>
    <w:rsid w:val="00DC5E32"/>
    <w:rsid w:val="00DC64DD"/>
    <w:rsid w:val="00DC6665"/>
    <w:rsid w:val="00DC69DF"/>
    <w:rsid w:val="00DC73A4"/>
    <w:rsid w:val="00DC78A9"/>
    <w:rsid w:val="00DC7C4C"/>
    <w:rsid w:val="00DC7F00"/>
    <w:rsid w:val="00DD02CA"/>
    <w:rsid w:val="00DD07E3"/>
    <w:rsid w:val="00DD0F3D"/>
    <w:rsid w:val="00DD1056"/>
    <w:rsid w:val="00DD1508"/>
    <w:rsid w:val="00DD167D"/>
    <w:rsid w:val="00DD216E"/>
    <w:rsid w:val="00DD2227"/>
    <w:rsid w:val="00DD2CA6"/>
    <w:rsid w:val="00DD348A"/>
    <w:rsid w:val="00DD3989"/>
    <w:rsid w:val="00DD3B74"/>
    <w:rsid w:val="00DD3DF7"/>
    <w:rsid w:val="00DD409E"/>
    <w:rsid w:val="00DD4A64"/>
    <w:rsid w:val="00DD4C4A"/>
    <w:rsid w:val="00DD4CE7"/>
    <w:rsid w:val="00DD554A"/>
    <w:rsid w:val="00DD5AB2"/>
    <w:rsid w:val="00DD5B31"/>
    <w:rsid w:val="00DD5BF0"/>
    <w:rsid w:val="00DD5D8A"/>
    <w:rsid w:val="00DD6565"/>
    <w:rsid w:val="00DD6754"/>
    <w:rsid w:val="00DD7175"/>
    <w:rsid w:val="00DD722D"/>
    <w:rsid w:val="00DD77FA"/>
    <w:rsid w:val="00DD79EF"/>
    <w:rsid w:val="00DD7B9F"/>
    <w:rsid w:val="00DD7C0D"/>
    <w:rsid w:val="00DE015A"/>
    <w:rsid w:val="00DE01DC"/>
    <w:rsid w:val="00DE0289"/>
    <w:rsid w:val="00DE062D"/>
    <w:rsid w:val="00DE0CDC"/>
    <w:rsid w:val="00DE0F97"/>
    <w:rsid w:val="00DE107C"/>
    <w:rsid w:val="00DE1164"/>
    <w:rsid w:val="00DE11E8"/>
    <w:rsid w:val="00DE14B2"/>
    <w:rsid w:val="00DE1BF9"/>
    <w:rsid w:val="00DE2154"/>
    <w:rsid w:val="00DE27D9"/>
    <w:rsid w:val="00DE2829"/>
    <w:rsid w:val="00DE2959"/>
    <w:rsid w:val="00DE2A66"/>
    <w:rsid w:val="00DE2C83"/>
    <w:rsid w:val="00DE3C17"/>
    <w:rsid w:val="00DE3F50"/>
    <w:rsid w:val="00DE3FF7"/>
    <w:rsid w:val="00DE43AF"/>
    <w:rsid w:val="00DE4472"/>
    <w:rsid w:val="00DE47FE"/>
    <w:rsid w:val="00DE4A0A"/>
    <w:rsid w:val="00DE4D39"/>
    <w:rsid w:val="00DE5021"/>
    <w:rsid w:val="00DE55CF"/>
    <w:rsid w:val="00DE56F9"/>
    <w:rsid w:val="00DE5812"/>
    <w:rsid w:val="00DE5A36"/>
    <w:rsid w:val="00DE5EBC"/>
    <w:rsid w:val="00DE61AD"/>
    <w:rsid w:val="00DE61F6"/>
    <w:rsid w:val="00DE66BB"/>
    <w:rsid w:val="00DE6B6A"/>
    <w:rsid w:val="00DE6B96"/>
    <w:rsid w:val="00DE6DE3"/>
    <w:rsid w:val="00DF02E0"/>
    <w:rsid w:val="00DF0FEB"/>
    <w:rsid w:val="00DF1551"/>
    <w:rsid w:val="00DF187F"/>
    <w:rsid w:val="00DF1E31"/>
    <w:rsid w:val="00DF2255"/>
    <w:rsid w:val="00DF2AED"/>
    <w:rsid w:val="00DF2BBC"/>
    <w:rsid w:val="00DF2F5D"/>
    <w:rsid w:val="00DF2FF6"/>
    <w:rsid w:val="00DF3BCC"/>
    <w:rsid w:val="00DF3C68"/>
    <w:rsid w:val="00DF441B"/>
    <w:rsid w:val="00DF4BC1"/>
    <w:rsid w:val="00DF4C95"/>
    <w:rsid w:val="00DF52E4"/>
    <w:rsid w:val="00DF554D"/>
    <w:rsid w:val="00DF5A62"/>
    <w:rsid w:val="00DF6413"/>
    <w:rsid w:val="00DF6494"/>
    <w:rsid w:val="00DF6619"/>
    <w:rsid w:val="00DF6A1C"/>
    <w:rsid w:val="00DF6D4A"/>
    <w:rsid w:val="00DF6DC9"/>
    <w:rsid w:val="00DF6E44"/>
    <w:rsid w:val="00DF7187"/>
    <w:rsid w:val="00DF76B1"/>
    <w:rsid w:val="00DF7735"/>
    <w:rsid w:val="00DF77F0"/>
    <w:rsid w:val="00DF7A9A"/>
    <w:rsid w:val="00DF7CEA"/>
    <w:rsid w:val="00DF7D02"/>
    <w:rsid w:val="00E0009F"/>
    <w:rsid w:val="00E0018E"/>
    <w:rsid w:val="00E00259"/>
    <w:rsid w:val="00E00DB5"/>
    <w:rsid w:val="00E0126C"/>
    <w:rsid w:val="00E014D3"/>
    <w:rsid w:val="00E01556"/>
    <w:rsid w:val="00E01AE4"/>
    <w:rsid w:val="00E01B1B"/>
    <w:rsid w:val="00E021E2"/>
    <w:rsid w:val="00E02398"/>
    <w:rsid w:val="00E02922"/>
    <w:rsid w:val="00E02E8E"/>
    <w:rsid w:val="00E03050"/>
    <w:rsid w:val="00E03484"/>
    <w:rsid w:val="00E0381E"/>
    <w:rsid w:val="00E03959"/>
    <w:rsid w:val="00E03C19"/>
    <w:rsid w:val="00E03C60"/>
    <w:rsid w:val="00E046E6"/>
    <w:rsid w:val="00E048C6"/>
    <w:rsid w:val="00E049B7"/>
    <w:rsid w:val="00E04D2C"/>
    <w:rsid w:val="00E04EA3"/>
    <w:rsid w:val="00E04F1E"/>
    <w:rsid w:val="00E05765"/>
    <w:rsid w:val="00E0576B"/>
    <w:rsid w:val="00E05C23"/>
    <w:rsid w:val="00E0621C"/>
    <w:rsid w:val="00E06585"/>
    <w:rsid w:val="00E06620"/>
    <w:rsid w:val="00E06859"/>
    <w:rsid w:val="00E06A2E"/>
    <w:rsid w:val="00E06CA1"/>
    <w:rsid w:val="00E0762C"/>
    <w:rsid w:val="00E07A2C"/>
    <w:rsid w:val="00E07A49"/>
    <w:rsid w:val="00E10117"/>
    <w:rsid w:val="00E103EB"/>
    <w:rsid w:val="00E10774"/>
    <w:rsid w:val="00E10C84"/>
    <w:rsid w:val="00E10CC7"/>
    <w:rsid w:val="00E117DA"/>
    <w:rsid w:val="00E1260C"/>
    <w:rsid w:val="00E126C8"/>
    <w:rsid w:val="00E12C0A"/>
    <w:rsid w:val="00E13720"/>
    <w:rsid w:val="00E13849"/>
    <w:rsid w:val="00E138E0"/>
    <w:rsid w:val="00E13BE5"/>
    <w:rsid w:val="00E13C17"/>
    <w:rsid w:val="00E13DBE"/>
    <w:rsid w:val="00E13E49"/>
    <w:rsid w:val="00E1400E"/>
    <w:rsid w:val="00E145C4"/>
    <w:rsid w:val="00E14825"/>
    <w:rsid w:val="00E14925"/>
    <w:rsid w:val="00E14AC6"/>
    <w:rsid w:val="00E14B3A"/>
    <w:rsid w:val="00E154E6"/>
    <w:rsid w:val="00E155EB"/>
    <w:rsid w:val="00E15B39"/>
    <w:rsid w:val="00E160DB"/>
    <w:rsid w:val="00E1612E"/>
    <w:rsid w:val="00E161E5"/>
    <w:rsid w:val="00E16BEF"/>
    <w:rsid w:val="00E17181"/>
    <w:rsid w:val="00E205FE"/>
    <w:rsid w:val="00E2060E"/>
    <w:rsid w:val="00E20762"/>
    <w:rsid w:val="00E20E65"/>
    <w:rsid w:val="00E20EA5"/>
    <w:rsid w:val="00E20F18"/>
    <w:rsid w:val="00E21306"/>
    <w:rsid w:val="00E21419"/>
    <w:rsid w:val="00E21613"/>
    <w:rsid w:val="00E21B6A"/>
    <w:rsid w:val="00E22210"/>
    <w:rsid w:val="00E225ED"/>
    <w:rsid w:val="00E22899"/>
    <w:rsid w:val="00E22DCB"/>
    <w:rsid w:val="00E235FE"/>
    <w:rsid w:val="00E23C78"/>
    <w:rsid w:val="00E23EAC"/>
    <w:rsid w:val="00E23FDD"/>
    <w:rsid w:val="00E24384"/>
    <w:rsid w:val="00E24387"/>
    <w:rsid w:val="00E24633"/>
    <w:rsid w:val="00E2478D"/>
    <w:rsid w:val="00E24956"/>
    <w:rsid w:val="00E24A87"/>
    <w:rsid w:val="00E24B1D"/>
    <w:rsid w:val="00E24C19"/>
    <w:rsid w:val="00E24E32"/>
    <w:rsid w:val="00E251AD"/>
    <w:rsid w:val="00E25690"/>
    <w:rsid w:val="00E25717"/>
    <w:rsid w:val="00E25C43"/>
    <w:rsid w:val="00E2630C"/>
    <w:rsid w:val="00E26899"/>
    <w:rsid w:val="00E26EF7"/>
    <w:rsid w:val="00E27A9E"/>
    <w:rsid w:val="00E301CC"/>
    <w:rsid w:val="00E30D59"/>
    <w:rsid w:val="00E30F1B"/>
    <w:rsid w:val="00E30F60"/>
    <w:rsid w:val="00E3111F"/>
    <w:rsid w:val="00E31F52"/>
    <w:rsid w:val="00E31FE8"/>
    <w:rsid w:val="00E321E6"/>
    <w:rsid w:val="00E3257B"/>
    <w:rsid w:val="00E33061"/>
    <w:rsid w:val="00E33871"/>
    <w:rsid w:val="00E33B5C"/>
    <w:rsid w:val="00E358EA"/>
    <w:rsid w:val="00E35C20"/>
    <w:rsid w:val="00E36085"/>
    <w:rsid w:val="00E365C5"/>
    <w:rsid w:val="00E3713C"/>
    <w:rsid w:val="00E37626"/>
    <w:rsid w:val="00E37B35"/>
    <w:rsid w:val="00E37CB0"/>
    <w:rsid w:val="00E400FD"/>
    <w:rsid w:val="00E40659"/>
    <w:rsid w:val="00E40EC0"/>
    <w:rsid w:val="00E4118A"/>
    <w:rsid w:val="00E413BA"/>
    <w:rsid w:val="00E41C34"/>
    <w:rsid w:val="00E41E2C"/>
    <w:rsid w:val="00E42127"/>
    <w:rsid w:val="00E4212F"/>
    <w:rsid w:val="00E425C1"/>
    <w:rsid w:val="00E4299A"/>
    <w:rsid w:val="00E42E0C"/>
    <w:rsid w:val="00E43439"/>
    <w:rsid w:val="00E435AE"/>
    <w:rsid w:val="00E4396F"/>
    <w:rsid w:val="00E43B71"/>
    <w:rsid w:val="00E43D1D"/>
    <w:rsid w:val="00E43D31"/>
    <w:rsid w:val="00E43F6A"/>
    <w:rsid w:val="00E43FAF"/>
    <w:rsid w:val="00E441C3"/>
    <w:rsid w:val="00E444F0"/>
    <w:rsid w:val="00E44889"/>
    <w:rsid w:val="00E4502E"/>
    <w:rsid w:val="00E4504B"/>
    <w:rsid w:val="00E45D14"/>
    <w:rsid w:val="00E45EAF"/>
    <w:rsid w:val="00E4685D"/>
    <w:rsid w:val="00E47DD1"/>
    <w:rsid w:val="00E47EC1"/>
    <w:rsid w:val="00E5029E"/>
    <w:rsid w:val="00E504A0"/>
    <w:rsid w:val="00E5071C"/>
    <w:rsid w:val="00E50889"/>
    <w:rsid w:val="00E50EAA"/>
    <w:rsid w:val="00E5130C"/>
    <w:rsid w:val="00E5145D"/>
    <w:rsid w:val="00E514FB"/>
    <w:rsid w:val="00E51DD2"/>
    <w:rsid w:val="00E51E20"/>
    <w:rsid w:val="00E52017"/>
    <w:rsid w:val="00E5209D"/>
    <w:rsid w:val="00E5212D"/>
    <w:rsid w:val="00E52247"/>
    <w:rsid w:val="00E5224D"/>
    <w:rsid w:val="00E5230D"/>
    <w:rsid w:val="00E5297F"/>
    <w:rsid w:val="00E52D11"/>
    <w:rsid w:val="00E53A3B"/>
    <w:rsid w:val="00E53D64"/>
    <w:rsid w:val="00E54A29"/>
    <w:rsid w:val="00E54B2C"/>
    <w:rsid w:val="00E54CF1"/>
    <w:rsid w:val="00E5521F"/>
    <w:rsid w:val="00E55B15"/>
    <w:rsid w:val="00E55E3E"/>
    <w:rsid w:val="00E564E6"/>
    <w:rsid w:val="00E565C6"/>
    <w:rsid w:val="00E56A0E"/>
    <w:rsid w:val="00E56BE6"/>
    <w:rsid w:val="00E56C6F"/>
    <w:rsid w:val="00E56EDB"/>
    <w:rsid w:val="00E571EA"/>
    <w:rsid w:val="00E573D0"/>
    <w:rsid w:val="00E57602"/>
    <w:rsid w:val="00E5771A"/>
    <w:rsid w:val="00E57952"/>
    <w:rsid w:val="00E6023E"/>
    <w:rsid w:val="00E6037C"/>
    <w:rsid w:val="00E60A49"/>
    <w:rsid w:val="00E60AE3"/>
    <w:rsid w:val="00E60D33"/>
    <w:rsid w:val="00E61565"/>
    <w:rsid w:val="00E61959"/>
    <w:rsid w:val="00E625E7"/>
    <w:rsid w:val="00E62BB5"/>
    <w:rsid w:val="00E62BCA"/>
    <w:rsid w:val="00E62C20"/>
    <w:rsid w:val="00E62CF7"/>
    <w:rsid w:val="00E62D4C"/>
    <w:rsid w:val="00E62DDA"/>
    <w:rsid w:val="00E62F3A"/>
    <w:rsid w:val="00E6335B"/>
    <w:rsid w:val="00E63539"/>
    <w:rsid w:val="00E63A7E"/>
    <w:rsid w:val="00E64260"/>
    <w:rsid w:val="00E645A5"/>
    <w:rsid w:val="00E64CE1"/>
    <w:rsid w:val="00E64EC2"/>
    <w:rsid w:val="00E64F9E"/>
    <w:rsid w:val="00E65154"/>
    <w:rsid w:val="00E65265"/>
    <w:rsid w:val="00E65362"/>
    <w:rsid w:val="00E65F2D"/>
    <w:rsid w:val="00E6607B"/>
    <w:rsid w:val="00E66312"/>
    <w:rsid w:val="00E66CD6"/>
    <w:rsid w:val="00E66E76"/>
    <w:rsid w:val="00E66EBD"/>
    <w:rsid w:val="00E670C5"/>
    <w:rsid w:val="00E67623"/>
    <w:rsid w:val="00E67B46"/>
    <w:rsid w:val="00E67D58"/>
    <w:rsid w:val="00E702CA"/>
    <w:rsid w:val="00E70410"/>
    <w:rsid w:val="00E70591"/>
    <w:rsid w:val="00E7073F"/>
    <w:rsid w:val="00E7074E"/>
    <w:rsid w:val="00E7075B"/>
    <w:rsid w:val="00E70EBD"/>
    <w:rsid w:val="00E7113E"/>
    <w:rsid w:val="00E7122C"/>
    <w:rsid w:val="00E7130F"/>
    <w:rsid w:val="00E71A9F"/>
    <w:rsid w:val="00E71C16"/>
    <w:rsid w:val="00E71EFF"/>
    <w:rsid w:val="00E71FD2"/>
    <w:rsid w:val="00E72038"/>
    <w:rsid w:val="00E7210C"/>
    <w:rsid w:val="00E7253D"/>
    <w:rsid w:val="00E72874"/>
    <w:rsid w:val="00E72CDE"/>
    <w:rsid w:val="00E72E13"/>
    <w:rsid w:val="00E7324A"/>
    <w:rsid w:val="00E7357B"/>
    <w:rsid w:val="00E736E0"/>
    <w:rsid w:val="00E73829"/>
    <w:rsid w:val="00E73BC0"/>
    <w:rsid w:val="00E74040"/>
    <w:rsid w:val="00E745DD"/>
    <w:rsid w:val="00E747F0"/>
    <w:rsid w:val="00E7480D"/>
    <w:rsid w:val="00E74905"/>
    <w:rsid w:val="00E74DCA"/>
    <w:rsid w:val="00E75217"/>
    <w:rsid w:val="00E75AFF"/>
    <w:rsid w:val="00E75CE9"/>
    <w:rsid w:val="00E761EB"/>
    <w:rsid w:val="00E76BE1"/>
    <w:rsid w:val="00E76E0C"/>
    <w:rsid w:val="00E76F2C"/>
    <w:rsid w:val="00E775F1"/>
    <w:rsid w:val="00E777DC"/>
    <w:rsid w:val="00E77FE9"/>
    <w:rsid w:val="00E80A31"/>
    <w:rsid w:val="00E80F8A"/>
    <w:rsid w:val="00E81379"/>
    <w:rsid w:val="00E814A2"/>
    <w:rsid w:val="00E816AD"/>
    <w:rsid w:val="00E81D83"/>
    <w:rsid w:val="00E81E9A"/>
    <w:rsid w:val="00E81FB9"/>
    <w:rsid w:val="00E82522"/>
    <w:rsid w:val="00E82A1C"/>
    <w:rsid w:val="00E82A79"/>
    <w:rsid w:val="00E82E69"/>
    <w:rsid w:val="00E831A0"/>
    <w:rsid w:val="00E83291"/>
    <w:rsid w:val="00E83891"/>
    <w:rsid w:val="00E83CBB"/>
    <w:rsid w:val="00E83D1E"/>
    <w:rsid w:val="00E83F93"/>
    <w:rsid w:val="00E84BB0"/>
    <w:rsid w:val="00E84E8A"/>
    <w:rsid w:val="00E852F4"/>
    <w:rsid w:val="00E853C9"/>
    <w:rsid w:val="00E85749"/>
    <w:rsid w:val="00E857F4"/>
    <w:rsid w:val="00E8588C"/>
    <w:rsid w:val="00E85D52"/>
    <w:rsid w:val="00E863D0"/>
    <w:rsid w:val="00E86B52"/>
    <w:rsid w:val="00E86D19"/>
    <w:rsid w:val="00E875D6"/>
    <w:rsid w:val="00E87CF3"/>
    <w:rsid w:val="00E904B2"/>
    <w:rsid w:val="00E908B2"/>
    <w:rsid w:val="00E908F0"/>
    <w:rsid w:val="00E90B96"/>
    <w:rsid w:val="00E90C31"/>
    <w:rsid w:val="00E91B51"/>
    <w:rsid w:val="00E91DC6"/>
    <w:rsid w:val="00E922D2"/>
    <w:rsid w:val="00E92E7E"/>
    <w:rsid w:val="00E93A90"/>
    <w:rsid w:val="00E940E7"/>
    <w:rsid w:val="00E94B0E"/>
    <w:rsid w:val="00E94BF7"/>
    <w:rsid w:val="00E94DB6"/>
    <w:rsid w:val="00E952F2"/>
    <w:rsid w:val="00E954BA"/>
    <w:rsid w:val="00E95B94"/>
    <w:rsid w:val="00E95BB5"/>
    <w:rsid w:val="00E96394"/>
    <w:rsid w:val="00E965DC"/>
    <w:rsid w:val="00E96866"/>
    <w:rsid w:val="00E96A94"/>
    <w:rsid w:val="00E96AF3"/>
    <w:rsid w:val="00E971E0"/>
    <w:rsid w:val="00E9758D"/>
    <w:rsid w:val="00E97DA5"/>
    <w:rsid w:val="00E97E56"/>
    <w:rsid w:val="00EA0A86"/>
    <w:rsid w:val="00EA0BC7"/>
    <w:rsid w:val="00EA120B"/>
    <w:rsid w:val="00EA142E"/>
    <w:rsid w:val="00EA1479"/>
    <w:rsid w:val="00EA15BC"/>
    <w:rsid w:val="00EA1644"/>
    <w:rsid w:val="00EA16A7"/>
    <w:rsid w:val="00EA1BD8"/>
    <w:rsid w:val="00EA1FDF"/>
    <w:rsid w:val="00EA2818"/>
    <w:rsid w:val="00EA2B0A"/>
    <w:rsid w:val="00EA2B37"/>
    <w:rsid w:val="00EA2CAE"/>
    <w:rsid w:val="00EA2EEE"/>
    <w:rsid w:val="00EA3322"/>
    <w:rsid w:val="00EA36A6"/>
    <w:rsid w:val="00EA3D7E"/>
    <w:rsid w:val="00EA3FCE"/>
    <w:rsid w:val="00EA44EA"/>
    <w:rsid w:val="00EA4669"/>
    <w:rsid w:val="00EA49DD"/>
    <w:rsid w:val="00EA5455"/>
    <w:rsid w:val="00EA574D"/>
    <w:rsid w:val="00EA6124"/>
    <w:rsid w:val="00EA642D"/>
    <w:rsid w:val="00EA66C9"/>
    <w:rsid w:val="00EA6804"/>
    <w:rsid w:val="00EA69AD"/>
    <w:rsid w:val="00EA69D7"/>
    <w:rsid w:val="00EA6A10"/>
    <w:rsid w:val="00EA70A3"/>
    <w:rsid w:val="00EA71BA"/>
    <w:rsid w:val="00EA71BE"/>
    <w:rsid w:val="00EA721E"/>
    <w:rsid w:val="00EA7322"/>
    <w:rsid w:val="00EA764F"/>
    <w:rsid w:val="00EA76D4"/>
    <w:rsid w:val="00EA7CC8"/>
    <w:rsid w:val="00EB006E"/>
    <w:rsid w:val="00EB09E6"/>
    <w:rsid w:val="00EB0E2B"/>
    <w:rsid w:val="00EB0F48"/>
    <w:rsid w:val="00EB1A03"/>
    <w:rsid w:val="00EB1A18"/>
    <w:rsid w:val="00EB23BF"/>
    <w:rsid w:val="00EB2BC2"/>
    <w:rsid w:val="00EB2D6D"/>
    <w:rsid w:val="00EB2F01"/>
    <w:rsid w:val="00EB2FAE"/>
    <w:rsid w:val="00EB33FA"/>
    <w:rsid w:val="00EB35DA"/>
    <w:rsid w:val="00EB383A"/>
    <w:rsid w:val="00EB3905"/>
    <w:rsid w:val="00EB3C8D"/>
    <w:rsid w:val="00EB44C7"/>
    <w:rsid w:val="00EB45AE"/>
    <w:rsid w:val="00EB478A"/>
    <w:rsid w:val="00EB4DBD"/>
    <w:rsid w:val="00EB52BD"/>
    <w:rsid w:val="00EB5539"/>
    <w:rsid w:val="00EB55C6"/>
    <w:rsid w:val="00EB588D"/>
    <w:rsid w:val="00EB5A32"/>
    <w:rsid w:val="00EB64DD"/>
    <w:rsid w:val="00EB6F41"/>
    <w:rsid w:val="00EB6F46"/>
    <w:rsid w:val="00EB726F"/>
    <w:rsid w:val="00EB74C8"/>
    <w:rsid w:val="00EB78CE"/>
    <w:rsid w:val="00EB7C67"/>
    <w:rsid w:val="00EB7DAA"/>
    <w:rsid w:val="00EB7E0D"/>
    <w:rsid w:val="00EC09D0"/>
    <w:rsid w:val="00EC0EBA"/>
    <w:rsid w:val="00EC10BE"/>
    <w:rsid w:val="00EC11B4"/>
    <w:rsid w:val="00EC16E8"/>
    <w:rsid w:val="00EC2406"/>
    <w:rsid w:val="00EC2660"/>
    <w:rsid w:val="00EC2815"/>
    <w:rsid w:val="00EC2CB9"/>
    <w:rsid w:val="00EC2F41"/>
    <w:rsid w:val="00EC312A"/>
    <w:rsid w:val="00EC323A"/>
    <w:rsid w:val="00EC347F"/>
    <w:rsid w:val="00EC38AB"/>
    <w:rsid w:val="00EC38F1"/>
    <w:rsid w:val="00EC3BB8"/>
    <w:rsid w:val="00EC3CCC"/>
    <w:rsid w:val="00EC3D22"/>
    <w:rsid w:val="00EC40CA"/>
    <w:rsid w:val="00EC45B5"/>
    <w:rsid w:val="00EC4AF8"/>
    <w:rsid w:val="00EC4C06"/>
    <w:rsid w:val="00EC4F8C"/>
    <w:rsid w:val="00EC5103"/>
    <w:rsid w:val="00EC54B4"/>
    <w:rsid w:val="00EC58B5"/>
    <w:rsid w:val="00EC5A1F"/>
    <w:rsid w:val="00EC5F02"/>
    <w:rsid w:val="00EC5FDC"/>
    <w:rsid w:val="00EC66F4"/>
    <w:rsid w:val="00EC6861"/>
    <w:rsid w:val="00EC7265"/>
    <w:rsid w:val="00EC73D6"/>
    <w:rsid w:val="00EC7A7E"/>
    <w:rsid w:val="00ED020D"/>
    <w:rsid w:val="00ED0A22"/>
    <w:rsid w:val="00ED0B5B"/>
    <w:rsid w:val="00ED1355"/>
    <w:rsid w:val="00ED1382"/>
    <w:rsid w:val="00ED15E4"/>
    <w:rsid w:val="00ED20B2"/>
    <w:rsid w:val="00ED28E3"/>
    <w:rsid w:val="00ED2E8A"/>
    <w:rsid w:val="00ED31B4"/>
    <w:rsid w:val="00ED347E"/>
    <w:rsid w:val="00ED3696"/>
    <w:rsid w:val="00ED387C"/>
    <w:rsid w:val="00ED3B5A"/>
    <w:rsid w:val="00ED3C01"/>
    <w:rsid w:val="00ED3FCE"/>
    <w:rsid w:val="00ED42FC"/>
    <w:rsid w:val="00ED4408"/>
    <w:rsid w:val="00ED4B13"/>
    <w:rsid w:val="00ED4E41"/>
    <w:rsid w:val="00ED4F3F"/>
    <w:rsid w:val="00ED4FC1"/>
    <w:rsid w:val="00ED4FC2"/>
    <w:rsid w:val="00ED5158"/>
    <w:rsid w:val="00ED5F0F"/>
    <w:rsid w:val="00ED6A15"/>
    <w:rsid w:val="00ED6C59"/>
    <w:rsid w:val="00ED79CA"/>
    <w:rsid w:val="00ED7B57"/>
    <w:rsid w:val="00EE0008"/>
    <w:rsid w:val="00EE00CE"/>
    <w:rsid w:val="00EE03BC"/>
    <w:rsid w:val="00EE044C"/>
    <w:rsid w:val="00EE0A38"/>
    <w:rsid w:val="00EE0AAF"/>
    <w:rsid w:val="00EE0E17"/>
    <w:rsid w:val="00EE1011"/>
    <w:rsid w:val="00EE11DC"/>
    <w:rsid w:val="00EE158B"/>
    <w:rsid w:val="00EE1604"/>
    <w:rsid w:val="00EE1763"/>
    <w:rsid w:val="00EE178E"/>
    <w:rsid w:val="00EE1A77"/>
    <w:rsid w:val="00EE22DF"/>
    <w:rsid w:val="00EE25DD"/>
    <w:rsid w:val="00EE272E"/>
    <w:rsid w:val="00EE3074"/>
    <w:rsid w:val="00EE3081"/>
    <w:rsid w:val="00EE3227"/>
    <w:rsid w:val="00EE325A"/>
    <w:rsid w:val="00EE3284"/>
    <w:rsid w:val="00EE366B"/>
    <w:rsid w:val="00EE36BB"/>
    <w:rsid w:val="00EE3CE4"/>
    <w:rsid w:val="00EE3FD4"/>
    <w:rsid w:val="00EE467A"/>
    <w:rsid w:val="00EE485B"/>
    <w:rsid w:val="00EE5990"/>
    <w:rsid w:val="00EE5BD0"/>
    <w:rsid w:val="00EE5FF4"/>
    <w:rsid w:val="00EE6451"/>
    <w:rsid w:val="00EE7348"/>
    <w:rsid w:val="00EE7B01"/>
    <w:rsid w:val="00EF014B"/>
    <w:rsid w:val="00EF020B"/>
    <w:rsid w:val="00EF0D70"/>
    <w:rsid w:val="00EF0EFB"/>
    <w:rsid w:val="00EF1CED"/>
    <w:rsid w:val="00EF1D6C"/>
    <w:rsid w:val="00EF29F8"/>
    <w:rsid w:val="00EF2A8C"/>
    <w:rsid w:val="00EF2FB5"/>
    <w:rsid w:val="00EF3057"/>
    <w:rsid w:val="00EF312A"/>
    <w:rsid w:val="00EF33FD"/>
    <w:rsid w:val="00EF350D"/>
    <w:rsid w:val="00EF3A45"/>
    <w:rsid w:val="00EF3B37"/>
    <w:rsid w:val="00EF40EB"/>
    <w:rsid w:val="00EF4530"/>
    <w:rsid w:val="00EF4654"/>
    <w:rsid w:val="00EF4BD4"/>
    <w:rsid w:val="00EF4D95"/>
    <w:rsid w:val="00EF571B"/>
    <w:rsid w:val="00EF59C7"/>
    <w:rsid w:val="00EF607B"/>
    <w:rsid w:val="00EF608D"/>
    <w:rsid w:val="00EF6121"/>
    <w:rsid w:val="00EF67C5"/>
    <w:rsid w:val="00EF684D"/>
    <w:rsid w:val="00EF6D07"/>
    <w:rsid w:val="00EF6E25"/>
    <w:rsid w:val="00EF6EE1"/>
    <w:rsid w:val="00EF73A9"/>
    <w:rsid w:val="00EF7D09"/>
    <w:rsid w:val="00EF7F85"/>
    <w:rsid w:val="00EF7FB2"/>
    <w:rsid w:val="00F0030F"/>
    <w:rsid w:val="00F007EF"/>
    <w:rsid w:val="00F0087E"/>
    <w:rsid w:val="00F01437"/>
    <w:rsid w:val="00F0232C"/>
    <w:rsid w:val="00F023BE"/>
    <w:rsid w:val="00F02478"/>
    <w:rsid w:val="00F02577"/>
    <w:rsid w:val="00F02637"/>
    <w:rsid w:val="00F026C0"/>
    <w:rsid w:val="00F0290A"/>
    <w:rsid w:val="00F031EC"/>
    <w:rsid w:val="00F035D0"/>
    <w:rsid w:val="00F03BD8"/>
    <w:rsid w:val="00F03FCA"/>
    <w:rsid w:val="00F0410D"/>
    <w:rsid w:val="00F04256"/>
    <w:rsid w:val="00F04425"/>
    <w:rsid w:val="00F048B8"/>
    <w:rsid w:val="00F04BE1"/>
    <w:rsid w:val="00F05781"/>
    <w:rsid w:val="00F05899"/>
    <w:rsid w:val="00F05DC9"/>
    <w:rsid w:val="00F05F37"/>
    <w:rsid w:val="00F05FC7"/>
    <w:rsid w:val="00F06119"/>
    <w:rsid w:val="00F06556"/>
    <w:rsid w:val="00F0696A"/>
    <w:rsid w:val="00F06EA4"/>
    <w:rsid w:val="00F07676"/>
    <w:rsid w:val="00F076EA"/>
    <w:rsid w:val="00F07781"/>
    <w:rsid w:val="00F0784B"/>
    <w:rsid w:val="00F07A67"/>
    <w:rsid w:val="00F07A74"/>
    <w:rsid w:val="00F07B52"/>
    <w:rsid w:val="00F10147"/>
    <w:rsid w:val="00F102A6"/>
    <w:rsid w:val="00F107B1"/>
    <w:rsid w:val="00F107C1"/>
    <w:rsid w:val="00F110B8"/>
    <w:rsid w:val="00F118B1"/>
    <w:rsid w:val="00F11B9E"/>
    <w:rsid w:val="00F12083"/>
    <w:rsid w:val="00F1242E"/>
    <w:rsid w:val="00F1246E"/>
    <w:rsid w:val="00F12EA7"/>
    <w:rsid w:val="00F133B8"/>
    <w:rsid w:val="00F13FD1"/>
    <w:rsid w:val="00F1405D"/>
    <w:rsid w:val="00F14678"/>
    <w:rsid w:val="00F146A8"/>
    <w:rsid w:val="00F148EE"/>
    <w:rsid w:val="00F14BCD"/>
    <w:rsid w:val="00F14D35"/>
    <w:rsid w:val="00F15393"/>
    <w:rsid w:val="00F1539D"/>
    <w:rsid w:val="00F15E16"/>
    <w:rsid w:val="00F15F89"/>
    <w:rsid w:val="00F160AA"/>
    <w:rsid w:val="00F16966"/>
    <w:rsid w:val="00F16D37"/>
    <w:rsid w:val="00F16DCF"/>
    <w:rsid w:val="00F17275"/>
    <w:rsid w:val="00F173CA"/>
    <w:rsid w:val="00F1781E"/>
    <w:rsid w:val="00F20251"/>
    <w:rsid w:val="00F2041E"/>
    <w:rsid w:val="00F20580"/>
    <w:rsid w:val="00F20728"/>
    <w:rsid w:val="00F207DE"/>
    <w:rsid w:val="00F2081B"/>
    <w:rsid w:val="00F2103B"/>
    <w:rsid w:val="00F211F9"/>
    <w:rsid w:val="00F21397"/>
    <w:rsid w:val="00F22362"/>
    <w:rsid w:val="00F22BC5"/>
    <w:rsid w:val="00F22CBF"/>
    <w:rsid w:val="00F22DC4"/>
    <w:rsid w:val="00F238DF"/>
    <w:rsid w:val="00F23FD3"/>
    <w:rsid w:val="00F24699"/>
    <w:rsid w:val="00F246B1"/>
    <w:rsid w:val="00F250EC"/>
    <w:rsid w:val="00F2522B"/>
    <w:rsid w:val="00F2578A"/>
    <w:rsid w:val="00F25AB3"/>
    <w:rsid w:val="00F25C83"/>
    <w:rsid w:val="00F26360"/>
    <w:rsid w:val="00F26807"/>
    <w:rsid w:val="00F26893"/>
    <w:rsid w:val="00F26B3D"/>
    <w:rsid w:val="00F26BD4"/>
    <w:rsid w:val="00F26C5B"/>
    <w:rsid w:val="00F26CFC"/>
    <w:rsid w:val="00F27D8C"/>
    <w:rsid w:val="00F30C72"/>
    <w:rsid w:val="00F30F45"/>
    <w:rsid w:val="00F31272"/>
    <w:rsid w:val="00F31737"/>
    <w:rsid w:val="00F3178A"/>
    <w:rsid w:val="00F31B5E"/>
    <w:rsid w:val="00F31B85"/>
    <w:rsid w:val="00F31BA5"/>
    <w:rsid w:val="00F31C4F"/>
    <w:rsid w:val="00F320C3"/>
    <w:rsid w:val="00F327E6"/>
    <w:rsid w:val="00F32A4C"/>
    <w:rsid w:val="00F32A7D"/>
    <w:rsid w:val="00F33353"/>
    <w:rsid w:val="00F34220"/>
    <w:rsid w:val="00F34291"/>
    <w:rsid w:val="00F34318"/>
    <w:rsid w:val="00F34352"/>
    <w:rsid w:val="00F34523"/>
    <w:rsid w:val="00F34733"/>
    <w:rsid w:val="00F34B65"/>
    <w:rsid w:val="00F34D15"/>
    <w:rsid w:val="00F350CD"/>
    <w:rsid w:val="00F3564E"/>
    <w:rsid w:val="00F35B15"/>
    <w:rsid w:val="00F36018"/>
    <w:rsid w:val="00F3748D"/>
    <w:rsid w:val="00F374FF"/>
    <w:rsid w:val="00F37CE8"/>
    <w:rsid w:val="00F405C8"/>
    <w:rsid w:val="00F40652"/>
    <w:rsid w:val="00F407FC"/>
    <w:rsid w:val="00F40B4C"/>
    <w:rsid w:val="00F40E90"/>
    <w:rsid w:val="00F41336"/>
    <w:rsid w:val="00F419B1"/>
    <w:rsid w:val="00F41A3B"/>
    <w:rsid w:val="00F41A73"/>
    <w:rsid w:val="00F41B9A"/>
    <w:rsid w:val="00F4269C"/>
    <w:rsid w:val="00F42858"/>
    <w:rsid w:val="00F42A67"/>
    <w:rsid w:val="00F42E11"/>
    <w:rsid w:val="00F42E2B"/>
    <w:rsid w:val="00F43154"/>
    <w:rsid w:val="00F43386"/>
    <w:rsid w:val="00F43640"/>
    <w:rsid w:val="00F43754"/>
    <w:rsid w:val="00F43CF7"/>
    <w:rsid w:val="00F43DAA"/>
    <w:rsid w:val="00F43FDA"/>
    <w:rsid w:val="00F4451C"/>
    <w:rsid w:val="00F44BD7"/>
    <w:rsid w:val="00F4580B"/>
    <w:rsid w:val="00F45B81"/>
    <w:rsid w:val="00F45E0D"/>
    <w:rsid w:val="00F45EA1"/>
    <w:rsid w:val="00F46076"/>
    <w:rsid w:val="00F46121"/>
    <w:rsid w:val="00F46146"/>
    <w:rsid w:val="00F464FA"/>
    <w:rsid w:val="00F4655C"/>
    <w:rsid w:val="00F46A31"/>
    <w:rsid w:val="00F46C25"/>
    <w:rsid w:val="00F47906"/>
    <w:rsid w:val="00F4792D"/>
    <w:rsid w:val="00F47950"/>
    <w:rsid w:val="00F47BCF"/>
    <w:rsid w:val="00F47E40"/>
    <w:rsid w:val="00F50116"/>
    <w:rsid w:val="00F50588"/>
    <w:rsid w:val="00F5070D"/>
    <w:rsid w:val="00F50E1D"/>
    <w:rsid w:val="00F50FCE"/>
    <w:rsid w:val="00F5116F"/>
    <w:rsid w:val="00F51432"/>
    <w:rsid w:val="00F5143B"/>
    <w:rsid w:val="00F5176B"/>
    <w:rsid w:val="00F519AB"/>
    <w:rsid w:val="00F519E8"/>
    <w:rsid w:val="00F52179"/>
    <w:rsid w:val="00F5242D"/>
    <w:rsid w:val="00F52633"/>
    <w:rsid w:val="00F52E64"/>
    <w:rsid w:val="00F53001"/>
    <w:rsid w:val="00F5326E"/>
    <w:rsid w:val="00F5345E"/>
    <w:rsid w:val="00F5370F"/>
    <w:rsid w:val="00F53B98"/>
    <w:rsid w:val="00F53C8E"/>
    <w:rsid w:val="00F53CD7"/>
    <w:rsid w:val="00F53E01"/>
    <w:rsid w:val="00F53E7D"/>
    <w:rsid w:val="00F546C0"/>
    <w:rsid w:val="00F546C8"/>
    <w:rsid w:val="00F547EA"/>
    <w:rsid w:val="00F54ABA"/>
    <w:rsid w:val="00F54CE4"/>
    <w:rsid w:val="00F54FA3"/>
    <w:rsid w:val="00F55309"/>
    <w:rsid w:val="00F5531D"/>
    <w:rsid w:val="00F5554F"/>
    <w:rsid w:val="00F5593B"/>
    <w:rsid w:val="00F55F5E"/>
    <w:rsid w:val="00F5651D"/>
    <w:rsid w:val="00F56556"/>
    <w:rsid w:val="00F568E5"/>
    <w:rsid w:val="00F56E15"/>
    <w:rsid w:val="00F57043"/>
    <w:rsid w:val="00F576B2"/>
    <w:rsid w:val="00F577B0"/>
    <w:rsid w:val="00F57B7E"/>
    <w:rsid w:val="00F60122"/>
    <w:rsid w:val="00F6074B"/>
    <w:rsid w:val="00F607E5"/>
    <w:rsid w:val="00F614C9"/>
    <w:rsid w:val="00F61B18"/>
    <w:rsid w:val="00F61C3D"/>
    <w:rsid w:val="00F62055"/>
    <w:rsid w:val="00F623BE"/>
    <w:rsid w:val="00F62755"/>
    <w:rsid w:val="00F63034"/>
    <w:rsid w:val="00F6321B"/>
    <w:rsid w:val="00F63396"/>
    <w:rsid w:val="00F63A4C"/>
    <w:rsid w:val="00F63D32"/>
    <w:rsid w:val="00F64215"/>
    <w:rsid w:val="00F642BF"/>
    <w:rsid w:val="00F64B1B"/>
    <w:rsid w:val="00F65786"/>
    <w:rsid w:val="00F67120"/>
    <w:rsid w:val="00F6731E"/>
    <w:rsid w:val="00F6742B"/>
    <w:rsid w:val="00F67951"/>
    <w:rsid w:val="00F67AD7"/>
    <w:rsid w:val="00F67F2E"/>
    <w:rsid w:val="00F67F94"/>
    <w:rsid w:val="00F701B4"/>
    <w:rsid w:val="00F7050F"/>
    <w:rsid w:val="00F70AE9"/>
    <w:rsid w:val="00F70FBF"/>
    <w:rsid w:val="00F71B67"/>
    <w:rsid w:val="00F72034"/>
    <w:rsid w:val="00F72164"/>
    <w:rsid w:val="00F72390"/>
    <w:rsid w:val="00F7281D"/>
    <w:rsid w:val="00F73524"/>
    <w:rsid w:val="00F735EF"/>
    <w:rsid w:val="00F73E6A"/>
    <w:rsid w:val="00F73F23"/>
    <w:rsid w:val="00F7410B"/>
    <w:rsid w:val="00F74A56"/>
    <w:rsid w:val="00F74B78"/>
    <w:rsid w:val="00F74DE3"/>
    <w:rsid w:val="00F74EA6"/>
    <w:rsid w:val="00F75467"/>
    <w:rsid w:val="00F75ACF"/>
    <w:rsid w:val="00F75E83"/>
    <w:rsid w:val="00F75ECB"/>
    <w:rsid w:val="00F76130"/>
    <w:rsid w:val="00F76E9D"/>
    <w:rsid w:val="00F76EDB"/>
    <w:rsid w:val="00F77111"/>
    <w:rsid w:val="00F77ADB"/>
    <w:rsid w:val="00F77CE2"/>
    <w:rsid w:val="00F77E28"/>
    <w:rsid w:val="00F77F41"/>
    <w:rsid w:val="00F80363"/>
    <w:rsid w:val="00F80598"/>
    <w:rsid w:val="00F80AE8"/>
    <w:rsid w:val="00F80B8E"/>
    <w:rsid w:val="00F80C17"/>
    <w:rsid w:val="00F81078"/>
    <w:rsid w:val="00F810AB"/>
    <w:rsid w:val="00F812CA"/>
    <w:rsid w:val="00F8199E"/>
    <w:rsid w:val="00F8238C"/>
    <w:rsid w:val="00F829BB"/>
    <w:rsid w:val="00F82A7C"/>
    <w:rsid w:val="00F82C21"/>
    <w:rsid w:val="00F82CA5"/>
    <w:rsid w:val="00F82E80"/>
    <w:rsid w:val="00F8377F"/>
    <w:rsid w:val="00F83CAB"/>
    <w:rsid w:val="00F83E85"/>
    <w:rsid w:val="00F83FE4"/>
    <w:rsid w:val="00F84228"/>
    <w:rsid w:val="00F845F0"/>
    <w:rsid w:val="00F8467D"/>
    <w:rsid w:val="00F8472D"/>
    <w:rsid w:val="00F84A97"/>
    <w:rsid w:val="00F84D66"/>
    <w:rsid w:val="00F851DE"/>
    <w:rsid w:val="00F85CAE"/>
    <w:rsid w:val="00F8600E"/>
    <w:rsid w:val="00F861C2"/>
    <w:rsid w:val="00F866D4"/>
    <w:rsid w:val="00F867B8"/>
    <w:rsid w:val="00F86BAD"/>
    <w:rsid w:val="00F90521"/>
    <w:rsid w:val="00F90AFD"/>
    <w:rsid w:val="00F90EFB"/>
    <w:rsid w:val="00F90F5E"/>
    <w:rsid w:val="00F90FEF"/>
    <w:rsid w:val="00F91791"/>
    <w:rsid w:val="00F919C6"/>
    <w:rsid w:val="00F9220C"/>
    <w:rsid w:val="00F92681"/>
    <w:rsid w:val="00F927B0"/>
    <w:rsid w:val="00F9294F"/>
    <w:rsid w:val="00F9415D"/>
    <w:rsid w:val="00F94178"/>
    <w:rsid w:val="00F94869"/>
    <w:rsid w:val="00F94BC2"/>
    <w:rsid w:val="00F95120"/>
    <w:rsid w:val="00F96186"/>
    <w:rsid w:val="00F961CB"/>
    <w:rsid w:val="00F962F9"/>
    <w:rsid w:val="00F96311"/>
    <w:rsid w:val="00F96A63"/>
    <w:rsid w:val="00F96DB9"/>
    <w:rsid w:val="00F96F0C"/>
    <w:rsid w:val="00F96FE5"/>
    <w:rsid w:val="00F9714E"/>
    <w:rsid w:val="00F97195"/>
    <w:rsid w:val="00F976E7"/>
    <w:rsid w:val="00F97A99"/>
    <w:rsid w:val="00F97B6A"/>
    <w:rsid w:val="00F97C0A"/>
    <w:rsid w:val="00F97FA2"/>
    <w:rsid w:val="00FA01A1"/>
    <w:rsid w:val="00FA01BE"/>
    <w:rsid w:val="00FA08B6"/>
    <w:rsid w:val="00FA0AB8"/>
    <w:rsid w:val="00FA0C03"/>
    <w:rsid w:val="00FA0D75"/>
    <w:rsid w:val="00FA0D9F"/>
    <w:rsid w:val="00FA0EEB"/>
    <w:rsid w:val="00FA1572"/>
    <w:rsid w:val="00FA16B5"/>
    <w:rsid w:val="00FA184A"/>
    <w:rsid w:val="00FA1D64"/>
    <w:rsid w:val="00FA285C"/>
    <w:rsid w:val="00FA34FE"/>
    <w:rsid w:val="00FA3930"/>
    <w:rsid w:val="00FA3937"/>
    <w:rsid w:val="00FA3FC6"/>
    <w:rsid w:val="00FA4176"/>
    <w:rsid w:val="00FA48A1"/>
    <w:rsid w:val="00FA4935"/>
    <w:rsid w:val="00FA4980"/>
    <w:rsid w:val="00FA4F2B"/>
    <w:rsid w:val="00FA4FF1"/>
    <w:rsid w:val="00FA5393"/>
    <w:rsid w:val="00FA5A2D"/>
    <w:rsid w:val="00FA653E"/>
    <w:rsid w:val="00FA66A4"/>
    <w:rsid w:val="00FA69B3"/>
    <w:rsid w:val="00FA6BCF"/>
    <w:rsid w:val="00FA7188"/>
    <w:rsid w:val="00FA7257"/>
    <w:rsid w:val="00FA775A"/>
    <w:rsid w:val="00FA7BAC"/>
    <w:rsid w:val="00FA7F75"/>
    <w:rsid w:val="00FB0171"/>
    <w:rsid w:val="00FB0185"/>
    <w:rsid w:val="00FB01F6"/>
    <w:rsid w:val="00FB0262"/>
    <w:rsid w:val="00FB026E"/>
    <w:rsid w:val="00FB0301"/>
    <w:rsid w:val="00FB045F"/>
    <w:rsid w:val="00FB079F"/>
    <w:rsid w:val="00FB0A54"/>
    <w:rsid w:val="00FB0C43"/>
    <w:rsid w:val="00FB1044"/>
    <w:rsid w:val="00FB125D"/>
    <w:rsid w:val="00FB12EF"/>
    <w:rsid w:val="00FB19DA"/>
    <w:rsid w:val="00FB1BE8"/>
    <w:rsid w:val="00FB2166"/>
    <w:rsid w:val="00FB230B"/>
    <w:rsid w:val="00FB2DDA"/>
    <w:rsid w:val="00FB2EA4"/>
    <w:rsid w:val="00FB3023"/>
    <w:rsid w:val="00FB31C4"/>
    <w:rsid w:val="00FB3370"/>
    <w:rsid w:val="00FB34F8"/>
    <w:rsid w:val="00FB3ACB"/>
    <w:rsid w:val="00FB4AD2"/>
    <w:rsid w:val="00FB4B33"/>
    <w:rsid w:val="00FB4E9E"/>
    <w:rsid w:val="00FB52CE"/>
    <w:rsid w:val="00FB53B9"/>
    <w:rsid w:val="00FB5E27"/>
    <w:rsid w:val="00FB6134"/>
    <w:rsid w:val="00FB6AFC"/>
    <w:rsid w:val="00FB6BB1"/>
    <w:rsid w:val="00FB6E11"/>
    <w:rsid w:val="00FB7AFA"/>
    <w:rsid w:val="00FB7F72"/>
    <w:rsid w:val="00FC0638"/>
    <w:rsid w:val="00FC070F"/>
    <w:rsid w:val="00FC0ADB"/>
    <w:rsid w:val="00FC10DA"/>
    <w:rsid w:val="00FC15FC"/>
    <w:rsid w:val="00FC164F"/>
    <w:rsid w:val="00FC185E"/>
    <w:rsid w:val="00FC1B7B"/>
    <w:rsid w:val="00FC1D46"/>
    <w:rsid w:val="00FC1DA4"/>
    <w:rsid w:val="00FC1EAC"/>
    <w:rsid w:val="00FC1F48"/>
    <w:rsid w:val="00FC21EE"/>
    <w:rsid w:val="00FC23BE"/>
    <w:rsid w:val="00FC246B"/>
    <w:rsid w:val="00FC25F1"/>
    <w:rsid w:val="00FC2B3C"/>
    <w:rsid w:val="00FC3A2C"/>
    <w:rsid w:val="00FC3A70"/>
    <w:rsid w:val="00FC3E7B"/>
    <w:rsid w:val="00FC3EFE"/>
    <w:rsid w:val="00FC4087"/>
    <w:rsid w:val="00FC4318"/>
    <w:rsid w:val="00FC44EA"/>
    <w:rsid w:val="00FC4B1B"/>
    <w:rsid w:val="00FC4FCE"/>
    <w:rsid w:val="00FC5068"/>
    <w:rsid w:val="00FC507A"/>
    <w:rsid w:val="00FC517A"/>
    <w:rsid w:val="00FC5F27"/>
    <w:rsid w:val="00FC6932"/>
    <w:rsid w:val="00FC6B6C"/>
    <w:rsid w:val="00FC7572"/>
    <w:rsid w:val="00FD00A0"/>
    <w:rsid w:val="00FD03C0"/>
    <w:rsid w:val="00FD0516"/>
    <w:rsid w:val="00FD08BF"/>
    <w:rsid w:val="00FD1252"/>
    <w:rsid w:val="00FD1329"/>
    <w:rsid w:val="00FD14FB"/>
    <w:rsid w:val="00FD173A"/>
    <w:rsid w:val="00FD17B5"/>
    <w:rsid w:val="00FD17DE"/>
    <w:rsid w:val="00FD23FF"/>
    <w:rsid w:val="00FD26E8"/>
    <w:rsid w:val="00FD2973"/>
    <w:rsid w:val="00FD2F55"/>
    <w:rsid w:val="00FD39BE"/>
    <w:rsid w:val="00FD3A1C"/>
    <w:rsid w:val="00FD3A6B"/>
    <w:rsid w:val="00FD3AE1"/>
    <w:rsid w:val="00FD3AF0"/>
    <w:rsid w:val="00FD3D2E"/>
    <w:rsid w:val="00FD3E73"/>
    <w:rsid w:val="00FD3EFA"/>
    <w:rsid w:val="00FD42D7"/>
    <w:rsid w:val="00FD48AC"/>
    <w:rsid w:val="00FD49D6"/>
    <w:rsid w:val="00FD4C54"/>
    <w:rsid w:val="00FD4E93"/>
    <w:rsid w:val="00FD53FE"/>
    <w:rsid w:val="00FD5F01"/>
    <w:rsid w:val="00FD628B"/>
    <w:rsid w:val="00FD62C4"/>
    <w:rsid w:val="00FD62DC"/>
    <w:rsid w:val="00FD70C6"/>
    <w:rsid w:val="00FD7240"/>
    <w:rsid w:val="00FD7917"/>
    <w:rsid w:val="00FD7D0D"/>
    <w:rsid w:val="00FE0008"/>
    <w:rsid w:val="00FE001C"/>
    <w:rsid w:val="00FE00EB"/>
    <w:rsid w:val="00FE0178"/>
    <w:rsid w:val="00FE027A"/>
    <w:rsid w:val="00FE0286"/>
    <w:rsid w:val="00FE0A1E"/>
    <w:rsid w:val="00FE0A38"/>
    <w:rsid w:val="00FE0B45"/>
    <w:rsid w:val="00FE0B5B"/>
    <w:rsid w:val="00FE0E20"/>
    <w:rsid w:val="00FE17C8"/>
    <w:rsid w:val="00FE1957"/>
    <w:rsid w:val="00FE21BD"/>
    <w:rsid w:val="00FE38BE"/>
    <w:rsid w:val="00FE3D54"/>
    <w:rsid w:val="00FE5C2D"/>
    <w:rsid w:val="00FE5F1D"/>
    <w:rsid w:val="00FE6E33"/>
    <w:rsid w:val="00FE7003"/>
    <w:rsid w:val="00FE7663"/>
    <w:rsid w:val="00FE76CD"/>
    <w:rsid w:val="00FE7B88"/>
    <w:rsid w:val="00FE7C8B"/>
    <w:rsid w:val="00FF06F6"/>
    <w:rsid w:val="00FF08C1"/>
    <w:rsid w:val="00FF0916"/>
    <w:rsid w:val="00FF1114"/>
    <w:rsid w:val="00FF18D5"/>
    <w:rsid w:val="00FF1C60"/>
    <w:rsid w:val="00FF1E40"/>
    <w:rsid w:val="00FF2178"/>
    <w:rsid w:val="00FF2BEC"/>
    <w:rsid w:val="00FF2E67"/>
    <w:rsid w:val="00FF31FA"/>
    <w:rsid w:val="00FF3AF9"/>
    <w:rsid w:val="00FF426D"/>
    <w:rsid w:val="00FF485B"/>
    <w:rsid w:val="00FF4D5F"/>
    <w:rsid w:val="00FF514C"/>
    <w:rsid w:val="00FF57C1"/>
    <w:rsid w:val="00FF59F4"/>
    <w:rsid w:val="00FF5B2F"/>
    <w:rsid w:val="00FF5C1E"/>
    <w:rsid w:val="00FF5F29"/>
    <w:rsid w:val="00FF5F8D"/>
    <w:rsid w:val="00FF62E8"/>
    <w:rsid w:val="00FF6400"/>
    <w:rsid w:val="00FF6446"/>
    <w:rsid w:val="00FF68A0"/>
    <w:rsid w:val="00FF6C1D"/>
    <w:rsid w:val="00FF6DDD"/>
    <w:rsid w:val="00FF79C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491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1152</Words>
  <Characters>6567</Characters>
  <Application>Microsoft Office Word</Application>
  <DocSecurity>0</DocSecurity>
  <Lines>54</Lines>
  <Paragraphs>15</Paragraphs>
  <ScaleCrop>false</ScaleCrop>
  <Company/>
  <LinksUpToDate>false</LinksUpToDate>
  <CharactersWithSpaces>7704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未定义</dc:creator>
  <cp:lastModifiedBy>未定义</cp:lastModifiedBy>
  <cp:revision>1</cp:revision>
  <dcterms:created xsi:type="dcterms:W3CDTF">2022-01-19T01:44:00Z</dcterms:created>
  <dcterms:modified xsi:type="dcterms:W3CDTF">2022-01-19T01:46:00Z</dcterms:modified>
</cp:coreProperties>
</file>